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5856" w14:textId="724D5E52" w:rsidR="00D5568F" w:rsidRPr="00317E2D" w:rsidRDefault="00D5568F" w:rsidP="00944E9F">
      <w:pPr>
        <w:pStyle w:val="PargrafodaLista"/>
        <w:numPr>
          <w:ilvl w:val="0"/>
          <w:numId w:val="1"/>
        </w:numPr>
        <w:autoSpaceDE w:val="0"/>
        <w:autoSpaceDN w:val="0"/>
        <w:adjustRightInd w:val="0"/>
        <w:spacing w:after="60" w:line="360" w:lineRule="auto"/>
        <w:jc w:val="both"/>
        <w:rPr>
          <w:rFonts w:cs="Arial"/>
          <w:color w:val="000000" w:themeColor="text1"/>
          <w:lang w:val="en-US"/>
        </w:rPr>
      </w:pPr>
      <w:r>
        <w:rPr>
          <w:rFonts w:asciiTheme="minorHAnsi" w:eastAsiaTheme="minorEastAsia" w:hAnsiTheme="minorHAnsi" w:cs="Century Gothic"/>
          <w:lang w:val="en-US"/>
        </w:rPr>
        <w:t>Under</w:t>
      </w:r>
      <w:r w:rsidRPr="00AB1EDE">
        <w:rPr>
          <w:rFonts w:asciiTheme="minorHAnsi" w:eastAsiaTheme="minorEastAsia" w:hAnsiTheme="minorHAnsi" w:cs="Century Gothic"/>
          <w:lang w:val="en-US"/>
        </w:rPr>
        <w:t xml:space="preserve"> the terms of section a) nº 1 of article 6º of the Recruitment and Appointment Regulations for Career Academic Staff of the Polytechnic Institute of Setubal (Instituto Politécnico de Setúbal</w:t>
      </w:r>
      <w:r>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w:t>
      </w:r>
      <w:r>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 xml:space="preserve">IPS), as published in the Diário da República, </w:t>
      </w:r>
      <w:r w:rsidRPr="00AB1EDE">
        <w:rPr>
          <w:rFonts w:asciiTheme="minorHAnsi" w:hAnsiTheme="minorHAnsi" w:cs="Century Gothic"/>
          <w:lang w:val="en-US"/>
        </w:rPr>
        <w:t>2</w:t>
      </w:r>
      <w:r w:rsidRPr="00AB1EDE">
        <w:rPr>
          <w:rFonts w:asciiTheme="minorHAnsi" w:hAnsiTheme="minorHAnsi" w:cs="Century Gothic"/>
          <w:vertAlign w:val="superscript"/>
          <w:lang w:val="en-US"/>
        </w:rPr>
        <w:t>nd</w:t>
      </w:r>
      <w:r w:rsidRPr="00AB1EDE">
        <w:rPr>
          <w:rFonts w:asciiTheme="minorHAnsi" w:hAnsiTheme="minorHAnsi" w:cs="Century Gothic"/>
          <w:lang w:val="en-US"/>
        </w:rPr>
        <w:t>series</w:t>
      </w:r>
      <w:r w:rsidRPr="00AB1EDE">
        <w:rPr>
          <w:rFonts w:asciiTheme="minorHAnsi" w:eastAsiaTheme="minorEastAsia" w:hAnsiTheme="minorHAnsi" w:cs="Century Gothic"/>
          <w:lang w:val="en-US"/>
        </w:rPr>
        <w:t xml:space="preserve">, nº 35, of 18 February 2011, </w:t>
      </w:r>
      <w:r w:rsidR="00A17878" w:rsidRPr="00A17878">
        <w:rPr>
          <w:rFonts w:asciiTheme="minorHAnsi" w:eastAsiaTheme="minorEastAsia" w:hAnsiTheme="minorHAnsi" w:cs="Century Gothic"/>
          <w:lang w:val="en-US"/>
        </w:rPr>
        <w:t xml:space="preserve">it is made public that, by my order of </w:t>
      </w:r>
      <w:r w:rsidR="00FC3581">
        <w:rPr>
          <w:rFonts w:asciiTheme="minorHAnsi" w:eastAsiaTheme="minorEastAsia" w:hAnsiTheme="minorHAnsi" w:cs="Century Gothic"/>
          <w:lang w:val="en-US"/>
        </w:rPr>
        <w:t>June</w:t>
      </w:r>
      <w:r w:rsidR="00A17878" w:rsidRPr="00A17878">
        <w:rPr>
          <w:rFonts w:asciiTheme="minorHAnsi" w:eastAsiaTheme="minorEastAsia" w:hAnsiTheme="minorHAnsi" w:cs="Century Gothic"/>
          <w:lang w:val="en-US"/>
        </w:rPr>
        <w:t xml:space="preserve"> </w:t>
      </w:r>
      <w:r w:rsidR="00FC3581">
        <w:rPr>
          <w:rFonts w:asciiTheme="minorHAnsi" w:eastAsiaTheme="minorEastAsia" w:hAnsiTheme="minorHAnsi" w:cs="Century Gothic"/>
          <w:lang w:val="en-US"/>
        </w:rPr>
        <w:t>16</w:t>
      </w:r>
      <w:r w:rsidR="00A17878" w:rsidRPr="00A17878">
        <w:rPr>
          <w:rFonts w:asciiTheme="minorHAnsi" w:eastAsiaTheme="minorEastAsia" w:hAnsiTheme="minorHAnsi" w:cs="Century Gothic"/>
          <w:lang w:val="en-US"/>
        </w:rPr>
        <w:t>, 202</w:t>
      </w:r>
      <w:r w:rsidR="00AF382C">
        <w:rPr>
          <w:rFonts w:asciiTheme="minorHAnsi" w:eastAsiaTheme="minorEastAsia" w:hAnsiTheme="minorHAnsi" w:cs="Century Gothic"/>
          <w:lang w:val="en-US"/>
        </w:rPr>
        <w:t>3</w:t>
      </w:r>
      <w:r w:rsidR="00944E9F">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 xml:space="preserve">invites applications for the above post within a period of thirty working days from the publication of the present announcement in the Diário da República. The position, which </w:t>
      </w:r>
      <w:r w:rsidRPr="00317E2D">
        <w:rPr>
          <w:rFonts w:asciiTheme="minorHAnsi" w:eastAsiaTheme="minorEastAsia" w:hAnsiTheme="minorHAnsi" w:cs="Century Gothic"/>
          <w:lang w:val="en-US"/>
        </w:rPr>
        <w:t xml:space="preserve">was created but not yet filled within the academic staff of the IPS, is governed by the career structure of the national polytechnic higher education sector at the </w:t>
      </w:r>
      <w:r w:rsidR="001831FC">
        <w:rPr>
          <w:rFonts w:cs="Arial"/>
          <w:bCs/>
          <w:color w:val="000000" w:themeColor="text1"/>
          <w:lang w:val="en-US"/>
        </w:rPr>
        <w:t>adjunct</w:t>
      </w:r>
      <w:r w:rsidRPr="00890633">
        <w:rPr>
          <w:rFonts w:cs="Arial"/>
          <w:bCs/>
          <w:color w:val="000000" w:themeColor="text1"/>
          <w:lang w:val="en-US"/>
        </w:rPr>
        <w:t xml:space="preserve"> professor level, in the field of </w:t>
      </w:r>
      <w:sdt>
        <w:sdtPr>
          <w:rPr>
            <w:rFonts w:cs="Arial"/>
            <w:bCs/>
            <w:color w:val="000000" w:themeColor="text1"/>
            <w:lang w:val="en-US"/>
          </w:rPr>
          <w:alias w:val="Área disciplinar"/>
          <w:tag w:val="Área disciplinar"/>
          <w:id w:val="-703940253"/>
          <w:placeholder>
            <w:docPart w:val="E1B399EFC7F04B49A130AB23D9692187"/>
          </w:placeholder>
          <w:text/>
        </w:sdtPr>
        <w:sdtEndPr/>
        <w:sdtContent>
          <w:r w:rsidR="001D0BED">
            <w:rPr>
              <w:rFonts w:cs="Arial"/>
              <w:bCs/>
              <w:color w:val="000000" w:themeColor="text1"/>
              <w:lang w:val="en-US"/>
            </w:rPr>
            <w:t>Biomedical Sciences</w:t>
          </w:r>
        </w:sdtContent>
      </w:sdt>
      <w:r w:rsidRPr="00890633">
        <w:rPr>
          <w:rFonts w:cs="Arial"/>
          <w:bCs/>
          <w:color w:val="000000" w:themeColor="text1"/>
          <w:lang w:val="en-US"/>
        </w:rPr>
        <w:t>,</w:t>
      </w:r>
      <w:r w:rsidRPr="00317E2D">
        <w:rPr>
          <w:rFonts w:asciiTheme="minorHAnsi" w:eastAsiaTheme="minorEastAsia" w:hAnsiTheme="minorHAnsi" w:cs="Century Gothic"/>
          <w:lang w:val="en-US"/>
        </w:rPr>
        <w:t xml:space="preserve"> and</w:t>
      </w:r>
      <w:r w:rsidRPr="00AB1EDE">
        <w:rPr>
          <w:rFonts w:asciiTheme="minorHAnsi" w:eastAsiaTheme="minorEastAsia" w:hAnsiTheme="minorHAnsi" w:cs="Century Gothic"/>
          <w:lang w:val="en-US"/>
        </w:rPr>
        <w:t xml:space="preserve"> is covered by a public sector employment contract of indeterminate duration.</w:t>
      </w:r>
    </w:p>
    <w:p w14:paraId="7A95B18E" w14:textId="374C71E7"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Location –</w:t>
      </w:r>
      <w:r w:rsidR="009F7B4A">
        <w:rPr>
          <w:rFonts w:cs="Century Gothic"/>
          <w:lang w:val="en-GB"/>
        </w:rPr>
        <w:t xml:space="preserve"> </w:t>
      </w:r>
      <w:sdt>
        <w:sdtPr>
          <w:rPr>
            <w:rFonts w:cs="Century Gothic"/>
            <w:lang w:val="en-GB"/>
          </w:rPr>
          <w:alias w:val="Unidade Orgânica"/>
          <w:tag w:val="Unidade Orgânica"/>
          <w:id w:val="2029453790"/>
          <w:placeholder>
            <w:docPart w:val="DefaultPlaceholder_-185401343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sidR="00AF382C">
            <w:rPr>
              <w:rFonts w:cs="Century Gothic"/>
              <w:lang w:val="en-GB"/>
            </w:rPr>
            <w:t>School of Health</w:t>
          </w:r>
        </w:sdtContent>
      </w:sdt>
      <w:r w:rsidRPr="00072862">
        <w:rPr>
          <w:rFonts w:asciiTheme="minorHAnsi" w:hAnsiTheme="minorHAnsi" w:cs="Century Gothic"/>
          <w:lang w:val="en-US"/>
        </w:rPr>
        <w:t>, situated on the Setubal Campus of the Polytechnic Institute of Setubal (</w:t>
      </w:r>
      <w:sdt>
        <w:sdtPr>
          <w:rPr>
            <w:rFonts w:asciiTheme="minorHAnsi" w:hAnsiTheme="minorHAnsi" w:cstheme="minorHAnsi"/>
            <w:lang w:val="en-US"/>
          </w:rPr>
          <w:alias w:val="Unidade Orgânica"/>
          <w:tag w:val="Unidade Orgânica"/>
          <w:id w:val="-1738078933"/>
          <w:placeholder>
            <w:docPart w:val="1AA22DD52AC24845971834C67F42E9B2"/>
          </w:placeholder>
          <w:dropDownList>
            <w:listItem w:value="Escolha um item."/>
            <w:listItem w:displayText="Escola Superior de Saúde" w:value="Escola Superior de Saúde"/>
            <w:listItem w:displayText="Escola Superior de Educação" w:value="Escola Superior de Educação"/>
            <w:listItem w:displayText="Escola Superior de Ciências Empresariais" w:value="Escola Superior de Ciências Empresariais"/>
            <w:listItem w:displayText="Escola Superior de Tecnologia de Setúbal" w:value="Escola Superior de Tecnologia de Setúbal"/>
            <w:listItem w:displayText="Escola Superior de Tecnologia do Barreiro" w:value="Escola Superior de Tecnologia do Barreiro"/>
          </w:dropDownList>
        </w:sdtPr>
        <w:sdtEndPr/>
        <w:sdtContent>
          <w:r w:rsidR="00AF382C">
            <w:rPr>
              <w:rFonts w:asciiTheme="minorHAnsi" w:hAnsiTheme="minorHAnsi" w:cstheme="minorHAnsi"/>
              <w:lang w:val="en-US"/>
            </w:rPr>
            <w:t>Escola Superior de Saúde</w:t>
          </w:r>
        </w:sdtContent>
      </w:sdt>
      <w:r w:rsidR="009F7B4A" w:rsidRPr="009F7B4A">
        <w:rPr>
          <w:rFonts w:cs="Arial"/>
          <w:color w:val="000000" w:themeColor="text1"/>
          <w:lang w:val="en-US"/>
        </w:rPr>
        <w:t xml:space="preserve"> </w:t>
      </w:r>
      <w:r w:rsidRPr="00072862">
        <w:rPr>
          <w:rFonts w:asciiTheme="minorHAnsi" w:hAnsiTheme="minorHAnsi" w:cs="Century Gothic"/>
          <w:lang w:val="en-US"/>
        </w:rPr>
        <w:t>– Instituto Politécnico de Setúbal).</w:t>
      </w:r>
    </w:p>
    <w:p w14:paraId="5BC99E61" w14:textId="62363703"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 xml:space="preserve">Number of posts to be filled - </w:t>
      </w:r>
      <w:sdt>
        <w:sdtPr>
          <w:rPr>
            <w:rFonts w:cs="Arial"/>
            <w:color w:val="000000" w:themeColor="text1"/>
            <w:lang w:val="en-US"/>
          </w:rPr>
          <w:alias w:val="Número de postos de trabalho"/>
          <w:tag w:val="Número de postos de trabalho"/>
          <w:id w:val="-991251939"/>
          <w:placeholder>
            <w:docPart w:val="3DEE9EEA733444FFAAC771E3EF66F06B"/>
          </w:placeholder>
          <w:text/>
        </w:sdtPr>
        <w:sdtEndPr/>
        <w:sdtContent>
          <w:r w:rsidR="001463BB">
            <w:rPr>
              <w:rFonts w:cs="Arial"/>
              <w:color w:val="000000" w:themeColor="text1"/>
              <w:lang w:val="en-US"/>
            </w:rPr>
            <w:t>1</w:t>
          </w:r>
        </w:sdtContent>
      </w:sdt>
      <w:r w:rsidR="009F7B4A" w:rsidRPr="00944E9F">
        <w:rPr>
          <w:rFonts w:cs="Arial"/>
          <w:color w:val="000000" w:themeColor="text1"/>
          <w:lang w:val="en-US"/>
        </w:rPr>
        <w:t>.</w:t>
      </w:r>
    </w:p>
    <w:p w14:paraId="60CDCA93" w14:textId="38926E7E"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eastAsiaTheme="minorEastAsia" w:hAnsiTheme="minorHAnsi" w:cs="Century Gothic"/>
          <w:lang w:val="en-US"/>
        </w:rPr>
        <w:t xml:space="preserve">Contract regime – Public sector employment contract of indeterminate duration, for an initial experimental period of five years according to article 10º-B </w:t>
      </w:r>
      <w:r w:rsidRPr="00072862">
        <w:rPr>
          <w:rFonts w:asciiTheme="minorHAnsi" w:hAnsiTheme="minorHAnsi" w:cs="Century Gothic"/>
          <w:lang w:val="en-US"/>
        </w:rPr>
        <w:t xml:space="preserve">of </w:t>
      </w:r>
      <w:proofErr w:type="spellStart"/>
      <w:r w:rsidRPr="00072862">
        <w:rPr>
          <w:rFonts w:asciiTheme="minorHAnsi" w:hAnsiTheme="minorHAnsi" w:cs="Century Gothic"/>
          <w:lang w:val="en-US"/>
        </w:rPr>
        <w:t>Decreto</w:t>
      </w:r>
      <w:proofErr w:type="spellEnd"/>
      <w:r w:rsidRPr="00072862">
        <w:rPr>
          <w:rFonts w:asciiTheme="minorHAnsi" w:hAnsiTheme="minorHAnsi" w:cs="Century Gothic"/>
          <w:lang w:val="en-US"/>
        </w:rPr>
        <w:t>-Lei nº 185/81, of</w:t>
      </w:r>
      <w:r w:rsidR="00D5392D">
        <w:rPr>
          <w:rFonts w:asciiTheme="minorHAnsi" w:hAnsiTheme="minorHAnsi" w:cs="Century Gothic"/>
          <w:lang w:val="en-US"/>
        </w:rPr>
        <w:t xml:space="preserve"> July 1</w:t>
      </w:r>
      <w:r w:rsidRPr="00072862">
        <w:rPr>
          <w:rFonts w:asciiTheme="minorHAnsi" w:hAnsiTheme="minorHAnsi" w:cs="Century Gothic"/>
          <w:lang w:val="en-US"/>
        </w:rPr>
        <w:t xml:space="preserve">, altered in the </w:t>
      </w:r>
      <w:proofErr w:type="spellStart"/>
      <w:r w:rsidRPr="00072862">
        <w:rPr>
          <w:rFonts w:asciiTheme="minorHAnsi" w:hAnsiTheme="minorHAnsi" w:cs="Century Gothic"/>
          <w:lang w:val="en-US"/>
        </w:rPr>
        <w:t>Decreto</w:t>
      </w:r>
      <w:proofErr w:type="spellEnd"/>
      <w:r w:rsidRPr="00072862">
        <w:rPr>
          <w:rFonts w:asciiTheme="minorHAnsi" w:hAnsiTheme="minorHAnsi" w:cs="Century Gothic"/>
          <w:lang w:val="en-US"/>
        </w:rPr>
        <w:t xml:space="preserve">-Lei nº 207/2009, of </w:t>
      </w:r>
      <w:r w:rsidR="00D5392D">
        <w:rPr>
          <w:rFonts w:asciiTheme="minorHAnsi" w:hAnsiTheme="minorHAnsi" w:cs="Century Gothic"/>
          <w:lang w:val="en-US"/>
        </w:rPr>
        <w:t>August 31</w:t>
      </w:r>
      <w:r w:rsidRPr="00072862">
        <w:rPr>
          <w:rFonts w:asciiTheme="minorHAnsi" w:hAnsiTheme="minorHAnsi" w:cs="Century Gothic"/>
          <w:lang w:val="en-US"/>
        </w:rPr>
        <w:t xml:space="preserve">, and in the Lei nº 7/2010, of </w:t>
      </w:r>
      <w:r w:rsidR="00D5392D">
        <w:rPr>
          <w:rFonts w:asciiTheme="minorHAnsi" w:hAnsiTheme="minorHAnsi" w:cs="Century Gothic"/>
          <w:lang w:val="en-US"/>
        </w:rPr>
        <w:t>May 13</w:t>
      </w:r>
      <w:r w:rsidRPr="00072862">
        <w:rPr>
          <w:rFonts w:asciiTheme="minorHAnsi" w:hAnsiTheme="minorHAnsi" w:cs="Century Gothic"/>
          <w:lang w:val="en-US"/>
        </w:rPr>
        <w:t xml:space="preserve"> (ECPDESP)</w:t>
      </w:r>
      <w:r w:rsidRPr="00072862">
        <w:rPr>
          <w:rFonts w:asciiTheme="minorHAnsi" w:eastAsiaTheme="minorEastAsia" w:hAnsiTheme="minorHAnsi" w:cs="Century Gothic"/>
          <w:lang w:val="en-US"/>
        </w:rPr>
        <w:t>.</w:t>
      </w:r>
    </w:p>
    <w:p w14:paraId="51E1535A" w14:textId="5172ED89" w:rsidR="00D5568F" w:rsidRPr="00072862" w:rsidRDefault="001831FC"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Pr>
          <w:rFonts w:asciiTheme="minorHAnsi" w:hAnsiTheme="minorHAnsi" w:cs="Century Gothic"/>
          <w:lang w:val="en-US"/>
        </w:rPr>
        <w:t>Job description – The adjunct</w:t>
      </w:r>
      <w:r w:rsidR="00D5568F" w:rsidRPr="00072862">
        <w:rPr>
          <w:rFonts w:asciiTheme="minorHAnsi" w:hAnsiTheme="minorHAnsi" w:cs="Century Gothic"/>
          <w:lang w:val="en-US"/>
        </w:rPr>
        <w:t xml:space="preserve"> professor will carry out functions set out in section 4 article 3º of ECPDESP.</w:t>
      </w:r>
    </w:p>
    <w:p w14:paraId="4C477764"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Recruitment requirements – The following cumulative requirements determine eligibility such that candidates must:</w:t>
      </w:r>
    </w:p>
    <w:p w14:paraId="6CBC0D0B" w14:textId="2F0D4215" w:rsidR="00D5568F" w:rsidRPr="00072862" w:rsidRDefault="00D5568F" w:rsidP="00D5568F">
      <w:pPr>
        <w:pStyle w:val="PargrafodaLista"/>
        <w:numPr>
          <w:ilvl w:val="1"/>
          <w:numId w:val="25"/>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 xml:space="preserve">Satisfy the requirements set out in subsections b) to e) of article 17º of Lei </w:t>
      </w:r>
      <w:proofErr w:type="spellStart"/>
      <w:r w:rsidRPr="00072862">
        <w:rPr>
          <w:rFonts w:asciiTheme="minorHAnsi" w:hAnsiTheme="minorHAnsi" w:cs="Century Gothic"/>
          <w:lang w:val="en-US"/>
        </w:rPr>
        <w:t>Geral</w:t>
      </w:r>
      <w:proofErr w:type="spellEnd"/>
      <w:r w:rsidRPr="00072862">
        <w:rPr>
          <w:rFonts w:asciiTheme="minorHAnsi" w:hAnsiTheme="minorHAnsi" w:cs="Century Gothic"/>
          <w:lang w:val="en-US"/>
        </w:rPr>
        <w:t xml:space="preserve"> do </w:t>
      </w:r>
      <w:proofErr w:type="spellStart"/>
      <w:r w:rsidRPr="00072862">
        <w:rPr>
          <w:rFonts w:asciiTheme="minorHAnsi" w:hAnsiTheme="minorHAnsi" w:cs="Century Gothic"/>
          <w:lang w:val="en-US"/>
        </w:rPr>
        <w:t>Trabalho</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em</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Funções</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Públicas</w:t>
      </w:r>
      <w:proofErr w:type="spellEnd"/>
      <w:r w:rsidRPr="00072862">
        <w:rPr>
          <w:rFonts w:asciiTheme="minorHAnsi" w:hAnsiTheme="minorHAnsi" w:cs="Century Gothic"/>
          <w:lang w:val="en-US"/>
        </w:rPr>
        <w:t xml:space="preserve"> (LTFP), approved at Lei nº 35/2014, of 20 </w:t>
      </w:r>
      <w:proofErr w:type="spellStart"/>
      <w:proofErr w:type="gramStart"/>
      <w:r w:rsidR="00A17878">
        <w:rPr>
          <w:rFonts w:asciiTheme="minorHAnsi" w:hAnsiTheme="minorHAnsi" w:cs="Century Gothic"/>
          <w:lang w:val="en-US"/>
        </w:rPr>
        <w:t>j</w:t>
      </w:r>
      <w:r w:rsidRPr="00072862">
        <w:rPr>
          <w:rFonts w:asciiTheme="minorHAnsi" w:hAnsiTheme="minorHAnsi" w:cs="Century Gothic"/>
          <w:lang w:val="en-US"/>
        </w:rPr>
        <w:t>une</w:t>
      </w:r>
      <w:proofErr w:type="spellEnd"/>
      <w:r w:rsidRPr="00072862">
        <w:rPr>
          <w:rFonts w:asciiTheme="minorHAnsi" w:hAnsiTheme="minorHAnsi" w:cs="Century Gothic"/>
          <w:lang w:val="en-US"/>
        </w:rPr>
        <w:t>;</w:t>
      </w:r>
      <w:proofErr w:type="gramEnd"/>
    </w:p>
    <w:p w14:paraId="1C844606" w14:textId="78320C92" w:rsidR="00944E9F" w:rsidRPr="00175C22" w:rsidRDefault="00D5568F" w:rsidP="00175C22">
      <w:pPr>
        <w:pStyle w:val="PargrafodaLista"/>
        <w:numPr>
          <w:ilvl w:val="1"/>
          <w:numId w:val="25"/>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Be the holder of a doctorate or hold the title of specialist, in the specified area, or in an area linked to the ar</w:t>
      </w:r>
      <w:r w:rsidR="00944E9F">
        <w:rPr>
          <w:rFonts w:asciiTheme="minorHAnsi" w:hAnsiTheme="minorHAnsi" w:cs="Century Gothic"/>
          <w:lang w:val="en-US"/>
        </w:rPr>
        <w:t xml:space="preserve">ea specified in the </w:t>
      </w:r>
      <w:r w:rsidR="00A17878">
        <w:rPr>
          <w:rFonts w:asciiTheme="minorHAnsi" w:hAnsiTheme="minorHAnsi" w:cs="Century Gothic"/>
          <w:lang w:val="en-US"/>
        </w:rPr>
        <w:t>competition.</w:t>
      </w:r>
    </w:p>
    <w:p w14:paraId="031F06BA"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asciiTheme="minorHAnsi" w:hAnsiTheme="minorHAnsi" w:cs="Century Gothic"/>
          <w:lang w:val="en-US"/>
        </w:rPr>
      </w:pPr>
      <w:r w:rsidRPr="00072862">
        <w:rPr>
          <w:rFonts w:asciiTheme="minorHAnsi" w:hAnsiTheme="minorHAnsi" w:cs="Century Gothic"/>
          <w:lang w:val="en-US"/>
        </w:rPr>
        <w:t>Validity of the competition</w:t>
      </w:r>
    </w:p>
    <w:p w14:paraId="5851CE28" w14:textId="77777777" w:rsidR="00D5568F" w:rsidRPr="00AB1EDE" w:rsidRDefault="00D5568F" w:rsidP="00D5568F">
      <w:pPr>
        <w:pStyle w:val="PargrafodaLista"/>
        <w:numPr>
          <w:ilvl w:val="1"/>
          <w:numId w:val="26"/>
        </w:numPr>
        <w:autoSpaceDE w:val="0"/>
        <w:autoSpaceDN w:val="0"/>
        <w:adjustRightInd w:val="0"/>
        <w:spacing w:after="0" w:line="360" w:lineRule="auto"/>
        <w:jc w:val="both"/>
        <w:rPr>
          <w:rFonts w:asciiTheme="minorHAnsi" w:hAnsiTheme="minorHAnsi" w:cs="Century Gothic"/>
          <w:lang w:val="en-US"/>
        </w:rPr>
      </w:pPr>
      <w:r w:rsidRPr="00AB1EDE">
        <w:rPr>
          <w:rFonts w:asciiTheme="minorHAnsi" w:hAnsiTheme="minorHAnsi" w:cs="Century Gothic"/>
          <w:lang w:val="en-US"/>
        </w:rPr>
        <w:t>The competition is valid only for the position referred to above and ceases when the post has been filled or if applications are insufficient.</w:t>
      </w:r>
    </w:p>
    <w:p w14:paraId="555EC467" w14:textId="77777777" w:rsidR="00D5568F" w:rsidRPr="003C0214" w:rsidRDefault="00D5568F" w:rsidP="00D5568F">
      <w:pPr>
        <w:pStyle w:val="PargrafodaLista"/>
        <w:numPr>
          <w:ilvl w:val="1"/>
          <w:numId w:val="26"/>
        </w:numPr>
        <w:autoSpaceDE w:val="0"/>
        <w:autoSpaceDN w:val="0"/>
        <w:adjustRightInd w:val="0"/>
        <w:spacing w:after="120" w:line="360" w:lineRule="auto"/>
        <w:jc w:val="both"/>
        <w:rPr>
          <w:rFonts w:asciiTheme="minorHAnsi" w:hAnsiTheme="minorHAnsi" w:cs="Century Gothic"/>
          <w:b/>
          <w:lang w:val="en-US"/>
        </w:rPr>
      </w:pPr>
      <w:r w:rsidRPr="00AB1EDE">
        <w:rPr>
          <w:rFonts w:asciiTheme="minorHAnsi" w:hAnsiTheme="minorHAnsi" w:cs="Century Gothic"/>
          <w:lang w:val="en-US"/>
        </w:rPr>
        <w:t xml:space="preserve">The competition can also be terminated by a formally justified decision of the President of the IPS which respects the general principles of Portuguese public administration and the corresponding legal, </w:t>
      </w:r>
      <w:proofErr w:type="gramStart"/>
      <w:r w:rsidRPr="00AB1EDE">
        <w:rPr>
          <w:rFonts w:asciiTheme="minorHAnsi" w:hAnsiTheme="minorHAnsi" w:cs="Century Gothic"/>
          <w:lang w:val="en-US"/>
        </w:rPr>
        <w:t>reg</w:t>
      </w:r>
      <w:r>
        <w:rPr>
          <w:rFonts w:asciiTheme="minorHAnsi" w:hAnsiTheme="minorHAnsi" w:cs="Century Gothic"/>
          <w:lang w:val="en-US"/>
        </w:rPr>
        <w:t>ulatory</w:t>
      </w:r>
      <w:proofErr w:type="gramEnd"/>
      <w:r>
        <w:rPr>
          <w:rFonts w:asciiTheme="minorHAnsi" w:hAnsiTheme="minorHAnsi" w:cs="Century Gothic"/>
          <w:lang w:val="en-US"/>
        </w:rPr>
        <w:t xml:space="preserve"> and procedural limits.</w:t>
      </w:r>
    </w:p>
    <w:p w14:paraId="51284710" w14:textId="77777777" w:rsidR="00072862" w:rsidRDefault="00524400"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lastRenderedPageBreak/>
        <w:t>Application form:</w:t>
      </w:r>
    </w:p>
    <w:p w14:paraId="6FC72367" w14:textId="26306F33" w:rsidR="00524400"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Applications must be f</w:t>
      </w:r>
      <w:r w:rsidR="00890633" w:rsidRPr="00072862">
        <w:rPr>
          <w:rFonts w:asciiTheme="minorHAnsi" w:eastAsiaTheme="minorEastAsia" w:hAnsiTheme="minorHAnsi" w:cs="Century Gothic"/>
          <w:lang w:val="en-US"/>
        </w:rPr>
        <w:t>ormalized by filling in the</w:t>
      </w:r>
      <w:r w:rsidRPr="00072862">
        <w:rPr>
          <w:rFonts w:asciiTheme="minorHAnsi" w:eastAsiaTheme="minorEastAsia" w:hAnsiTheme="minorHAnsi" w:cs="Century Gothic"/>
          <w:lang w:val="en-US"/>
        </w:rPr>
        <w:t xml:space="preserve"> standard application form (form A), in paper form, written in Portuguese, available on the IPS website at: </w:t>
      </w:r>
    </w:p>
    <w:p w14:paraId="6BE06511" w14:textId="77777777" w:rsidR="008E17D5" w:rsidRPr="008E17D5" w:rsidRDefault="009E05F7" w:rsidP="008E17D5">
      <w:pPr>
        <w:pStyle w:val="PargrafodaLista"/>
        <w:tabs>
          <w:tab w:val="left" w:pos="8504"/>
        </w:tabs>
        <w:autoSpaceDE w:val="0"/>
        <w:autoSpaceDN w:val="0"/>
        <w:adjustRightInd w:val="0"/>
        <w:spacing w:after="0" w:line="360" w:lineRule="auto"/>
        <w:jc w:val="both"/>
        <w:rPr>
          <w:rFonts w:cs="Arial"/>
          <w:color w:val="000000" w:themeColor="text1"/>
          <w:lang w:val="en-US"/>
        </w:rPr>
      </w:pPr>
      <w:hyperlink r:id="rId8" w:history="1">
        <w:r w:rsidR="008E17D5" w:rsidRPr="008E17D5">
          <w:rPr>
            <w:rStyle w:val="Hiperligao"/>
            <w:rFonts w:cs="Arial"/>
            <w:lang w:val="en-US"/>
          </w:rPr>
          <w:t>https://www.si.ips.pt/ips_si/conteudos_geral.conteudos_ver?pct_pag_id=30809&amp;pct_parametros=p_pagina=30809&amp;pct_disciplina=&amp;pct_grupo=672</w:t>
        </w:r>
      </w:hyperlink>
    </w:p>
    <w:p w14:paraId="14D3C6C1" w14:textId="77777777"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application (form A) must be accompanied by a simple photocopy of the qualification certificates, as proof that the candidate meets the application requirements referred to in paragraph 6 of this notice.</w:t>
      </w:r>
    </w:p>
    <w:p w14:paraId="1F5D48BD" w14:textId="2D345160"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When </w:t>
      </w:r>
      <w:r w:rsidR="00890633" w:rsidRPr="00072862">
        <w:rPr>
          <w:rFonts w:asciiTheme="minorHAnsi" w:eastAsiaTheme="minorEastAsia" w:hAnsiTheme="minorHAnsi" w:cs="Century Gothic"/>
          <w:lang w:val="en-US"/>
        </w:rPr>
        <w:t>formalizing the application</w:t>
      </w:r>
      <w:r w:rsidRPr="00072862">
        <w:rPr>
          <w:rFonts w:asciiTheme="minorHAnsi" w:eastAsiaTheme="minorEastAsia" w:hAnsiTheme="minorHAnsi" w:cs="Century Gothic"/>
          <w:lang w:val="en-US"/>
        </w:rPr>
        <w:t xml:space="preserve"> (form A)</w:t>
      </w:r>
      <w:r w:rsidR="00890633" w:rsidRPr="00072862">
        <w:rPr>
          <w:rFonts w:asciiTheme="minorHAnsi" w:eastAsiaTheme="minorEastAsia" w:hAnsiTheme="minorHAnsi" w:cs="Century Gothic"/>
          <w:lang w:val="en-US"/>
        </w:rPr>
        <w:t>,</w:t>
      </w:r>
      <w:r w:rsidRPr="00072862">
        <w:rPr>
          <w:rFonts w:asciiTheme="minorHAnsi" w:eastAsiaTheme="minorEastAsia" w:hAnsiTheme="minorHAnsi" w:cs="Century Gothic"/>
          <w:lang w:val="en-US"/>
        </w:rPr>
        <w:t xml:space="preserve"> must also be accompanied by two copies, in digital format (</w:t>
      </w:r>
      <w:proofErr w:type="spellStart"/>
      <w:r w:rsidRPr="00072862">
        <w:rPr>
          <w:rFonts w:asciiTheme="minorHAnsi" w:eastAsiaTheme="minorEastAsia" w:hAnsiTheme="minorHAnsi" w:cs="Century Gothic"/>
          <w:lang w:val="en-US"/>
        </w:rPr>
        <w:t>pendrive</w:t>
      </w:r>
      <w:proofErr w:type="spellEnd"/>
      <w:r w:rsidRPr="00072862">
        <w:rPr>
          <w:rFonts w:asciiTheme="minorHAnsi" w:eastAsiaTheme="minorEastAsia" w:hAnsiTheme="minorHAnsi" w:cs="Century Gothic"/>
          <w:lang w:val="en-US"/>
        </w:rPr>
        <w:t>) containing the following documents:</w:t>
      </w:r>
    </w:p>
    <w:p w14:paraId="7A4FE939"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Qualification certificates, proof that the candidate meets the requirements referred to in paragraph 6 of this </w:t>
      </w:r>
      <w:proofErr w:type="gramStart"/>
      <w:r w:rsidRPr="00072862">
        <w:rPr>
          <w:rFonts w:asciiTheme="minorHAnsi" w:eastAsiaTheme="minorEastAsia" w:hAnsiTheme="minorHAnsi" w:cs="Century Gothic"/>
          <w:lang w:val="en-US"/>
        </w:rPr>
        <w:t>notice;</w:t>
      </w:r>
      <w:proofErr w:type="gramEnd"/>
    </w:p>
    <w:p w14:paraId="0C522835" w14:textId="0E3C4943"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Other diplomas or certificates of the courses referred to in the curriculum vitae, as well as other documents that facilitate the formation of a judgment on the aptitudes of the candidates for the exercise of the functional content of the category of </w:t>
      </w:r>
      <w:r w:rsidR="00890633" w:rsidRPr="00072862">
        <w:rPr>
          <w:rFonts w:asciiTheme="minorHAnsi" w:eastAsiaTheme="minorEastAsia" w:hAnsiTheme="minorHAnsi" w:cs="Century Gothic"/>
          <w:lang w:val="en-US"/>
        </w:rPr>
        <w:t>associated</w:t>
      </w:r>
      <w:r w:rsidRPr="00072862">
        <w:rPr>
          <w:rFonts w:asciiTheme="minorHAnsi" w:eastAsiaTheme="minorEastAsia" w:hAnsiTheme="minorHAnsi" w:cs="Century Gothic"/>
          <w:lang w:val="en-US"/>
        </w:rPr>
        <w:t xml:space="preserve"> </w:t>
      </w:r>
      <w:proofErr w:type="gramStart"/>
      <w:r w:rsidRPr="00072862">
        <w:rPr>
          <w:rFonts w:asciiTheme="minorHAnsi" w:eastAsiaTheme="minorEastAsia" w:hAnsiTheme="minorHAnsi" w:cs="Century Gothic"/>
          <w:lang w:val="en-US"/>
        </w:rPr>
        <w:t>professor;</w:t>
      </w:r>
      <w:proofErr w:type="gramEnd"/>
    </w:p>
    <w:p w14:paraId="0B813AF6"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Detailed curriculum vitae, dated, signed, mandatorily organized according to the evaluation grid, and without containing personal data of a confidential nature (namely affiliation, marital status, residence address, and email, mobile / telephone contacts</w:t>
      </w:r>
      <w:proofErr w:type="gramStart"/>
      <w:r w:rsidRPr="00072862">
        <w:rPr>
          <w:rFonts w:asciiTheme="minorHAnsi" w:eastAsiaTheme="minorEastAsia" w:hAnsiTheme="minorHAnsi" w:cs="Century Gothic"/>
          <w:lang w:val="en-US"/>
        </w:rPr>
        <w:t>);</w:t>
      </w:r>
      <w:proofErr w:type="gramEnd"/>
    </w:p>
    <w:p w14:paraId="109E668A"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Work and proof of activities mentioned in the curriculum vitae.</w:t>
      </w:r>
    </w:p>
    <w:p w14:paraId="065383EC" w14:textId="62CC9869"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Applications must be submitted, in a closed envelope, with the proper identificatio</w:t>
      </w:r>
      <w:r w:rsidR="00890633" w:rsidRPr="00072862">
        <w:rPr>
          <w:rFonts w:asciiTheme="minorHAnsi" w:eastAsiaTheme="minorEastAsia" w:hAnsiTheme="minorHAnsi" w:cs="Century Gothic"/>
          <w:lang w:val="en-US"/>
        </w:rPr>
        <w:t>n of the candidate's name, the n</w:t>
      </w:r>
      <w:r w:rsidRPr="00072862">
        <w:rPr>
          <w:rFonts w:asciiTheme="minorHAnsi" w:eastAsiaTheme="minorEastAsia" w:hAnsiTheme="minorHAnsi" w:cs="Century Gothic"/>
          <w:lang w:val="en-US"/>
        </w:rPr>
        <w:t>otice number published in Diário da República and the BEP offer code, in one of the following ways:</w:t>
      </w:r>
    </w:p>
    <w:p w14:paraId="5ED91CFA" w14:textId="7B21FF8F"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By registered mail, with acknowledgment of receipt, addressed to the President of IPS, to: </w:t>
      </w:r>
      <w:proofErr w:type="spellStart"/>
      <w:r w:rsidR="00034E73" w:rsidRPr="00034E73">
        <w:rPr>
          <w:rFonts w:cs="Arial"/>
          <w:color w:val="000000"/>
          <w:lang w:val="en-US"/>
        </w:rPr>
        <w:t>Serviço</w:t>
      </w:r>
      <w:proofErr w:type="spellEnd"/>
      <w:r w:rsidR="00034E73" w:rsidRPr="00034E73">
        <w:rPr>
          <w:rFonts w:cs="Arial"/>
          <w:color w:val="000000"/>
          <w:lang w:val="en-US"/>
        </w:rPr>
        <w:t xml:space="preserve"> de Recrutamento e </w:t>
      </w:r>
      <w:proofErr w:type="spellStart"/>
      <w:r w:rsidR="00034E73" w:rsidRPr="00034E73">
        <w:rPr>
          <w:rFonts w:cs="Arial"/>
          <w:color w:val="000000"/>
          <w:lang w:val="en-US"/>
        </w:rPr>
        <w:t>Seleção</w:t>
      </w:r>
      <w:proofErr w:type="spellEnd"/>
      <w:r w:rsidR="00034E73" w:rsidRPr="00034E73">
        <w:rPr>
          <w:rFonts w:cs="Arial"/>
          <w:color w:val="000000"/>
          <w:lang w:val="en-US"/>
        </w:rPr>
        <w:t xml:space="preserve"> da Divisão de </w:t>
      </w:r>
      <w:proofErr w:type="spellStart"/>
      <w:r w:rsidR="00034E73" w:rsidRPr="00034E73">
        <w:rPr>
          <w:rFonts w:cs="Arial"/>
          <w:color w:val="000000"/>
          <w:lang w:val="en-US"/>
        </w:rPr>
        <w:t>Gestão</w:t>
      </w:r>
      <w:proofErr w:type="spellEnd"/>
      <w:r w:rsidR="00034E73" w:rsidRPr="00034E73">
        <w:rPr>
          <w:rFonts w:cs="Arial"/>
          <w:color w:val="000000"/>
          <w:lang w:val="en-US"/>
        </w:rPr>
        <w:t xml:space="preserve"> de </w:t>
      </w:r>
      <w:proofErr w:type="spellStart"/>
      <w:r w:rsidR="00034E73" w:rsidRPr="00034E73">
        <w:rPr>
          <w:rFonts w:cs="Arial"/>
          <w:color w:val="000000"/>
          <w:lang w:val="en-US"/>
        </w:rPr>
        <w:t>Pessoas</w:t>
      </w:r>
      <w:proofErr w:type="spellEnd"/>
      <w:r w:rsidR="00034E73" w:rsidRPr="00034E73">
        <w:rPr>
          <w:rFonts w:cs="Arial"/>
          <w:color w:val="000000"/>
          <w:lang w:val="en-US"/>
        </w:rPr>
        <w:t xml:space="preserve"> do Instituto Politécnico de Setúbal, </w:t>
      </w:r>
      <w:proofErr w:type="spellStart"/>
      <w:r w:rsidR="00034E73" w:rsidRPr="00034E73">
        <w:rPr>
          <w:rFonts w:cs="Arial"/>
          <w:color w:val="000000"/>
          <w:lang w:val="en-US"/>
        </w:rPr>
        <w:t>Edifício</w:t>
      </w:r>
      <w:proofErr w:type="spellEnd"/>
      <w:r w:rsidR="00034E73" w:rsidRPr="00034E73">
        <w:rPr>
          <w:rFonts w:cs="Arial"/>
          <w:color w:val="000000"/>
          <w:lang w:val="en-US"/>
        </w:rPr>
        <w:t xml:space="preserve"> da Escola Superior</w:t>
      </w:r>
      <w:r w:rsidR="008B170F">
        <w:rPr>
          <w:rFonts w:cs="Arial"/>
          <w:color w:val="000000"/>
          <w:lang w:val="en-US"/>
        </w:rPr>
        <w:t xml:space="preserve"> de</w:t>
      </w:r>
      <w:r w:rsidR="00034E73" w:rsidRPr="00034E73">
        <w:rPr>
          <w:rFonts w:cs="Arial"/>
          <w:color w:val="000000"/>
          <w:lang w:val="en-US"/>
        </w:rPr>
        <w:t xml:space="preserve"> </w:t>
      </w:r>
      <w:proofErr w:type="spellStart"/>
      <w:r w:rsidR="00034E73" w:rsidRPr="00034E73">
        <w:rPr>
          <w:rFonts w:cs="Arial"/>
          <w:color w:val="000000"/>
          <w:lang w:val="en-US"/>
        </w:rPr>
        <w:t>Tecnologia</w:t>
      </w:r>
      <w:proofErr w:type="spellEnd"/>
      <w:r w:rsidR="008B170F">
        <w:rPr>
          <w:rFonts w:cs="Arial"/>
          <w:color w:val="000000"/>
          <w:lang w:val="en-US"/>
        </w:rPr>
        <w:t xml:space="preserve"> de Setúbal</w:t>
      </w:r>
      <w:r w:rsidR="00034E73" w:rsidRPr="00034E73">
        <w:rPr>
          <w:rFonts w:cs="Arial"/>
          <w:color w:val="000000"/>
          <w:lang w:val="en-US"/>
        </w:rPr>
        <w:t>, Campus do IPS, Estefanilha, 2910</w:t>
      </w:r>
      <w:r w:rsidR="00034E73" w:rsidRPr="00034E73">
        <w:rPr>
          <w:rFonts w:cs="Arial"/>
          <w:color w:val="000000"/>
          <w:lang w:val="en-US"/>
        </w:rPr>
        <w:noBreakHyphen/>
        <w:t>761, Setúbal</w:t>
      </w:r>
      <w:r w:rsidRPr="00072862">
        <w:rPr>
          <w:rFonts w:asciiTheme="minorHAnsi" w:eastAsiaTheme="minorEastAsia" w:hAnsiTheme="minorHAnsi" w:cs="Century Gothic"/>
          <w:lang w:val="en-US"/>
        </w:rPr>
        <w:t>, until the deadline for submitting applications, valid for the date affixed to the registration as the date of dispatch, for the purpose of meeting the respective deadline;</w:t>
      </w:r>
    </w:p>
    <w:p w14:paraId="1A0486AA" w14:textId="31D2D40B"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lastRenderedPageBreak/>
        <w:t>Delivered personally</w:t>
      </w:r>
      <w:r w:rsidR="00E511A3" w:rsidRPr="00072862">
        <w:rPr>
          <w:rFonts w:asciiTheme="minorHAnsi" w:eastAsiaTheme="minorEastAsia" w:hAnsiTheme="minorHAnsi" w:cs="Century Gothic"/>
          <w:lang w:val="en-US"/>
        </w:rPr>
        <w:t xml:space="preserve"> to the </w:t>
      </w:r>
      <w:r w:rsidR="00211AC1">
        <w:rPr>
          <w:rFonts w:asciiTheme="minorHAnsi" w:eastAsiaTheme="minorEastAsia" w:hAnsiTheme="minorHAnsi" w:cs="Century Gothic"/>
          <w:lang w:val="en-US"/>
        </w:rPr>
        <w:t xml:space="preserve">Divisão de </w:t>
      </w:r>
      <w:proofErr w:type="spellStart"/>
      <w:r w:rsidR="00211AC1">
        <w:rPr>
          <w:rFonts w:asciiTheme="minorHAnsi" w:eastAsiaTheme="minorEastAsia" w:hAnsiTheme="minorHAnsi" w:cs="Century Gothic"/>
          <w:lang w:val="en-US"/>
        </w:rPr>
        <w:t>Gestão</w:t>
      </w:r>
      <w:proofErr w:type="spellEnd"/>
      <w:r w:rsidR="00211AC1">
        <w:rPr>
          <w:rFonts w:asciiTheme="minorHAnsi" w:eastAsiaTheme="minorEastAsia" w:hAnsiTheme="minorHAnsi" w:cs="Century Gothic"/>
          <w:lang w:val="en-US"/>
        </w:rPr>
        <w:t xml:space="preserve"> de </w:t>
      </w:r>
      <w:proofErr w:type="spellStart"/>
      <w:r w:rsidR="00211AC1">
        <w:rPr>
          <w:rFonts w:asciiTheme="minorHAnsi" w:eastAsiaTheme="minorEastAsia" w:hAnsiTheme="minorHAnsi" w:cs="Century Gothic"/>
          <w:lang w:val="en-US"/>
        </w:rPr>
        <w:t>Pessoas</w:t>
      </w:r>
      <w:proofErr w:type="spellEnd"/>
      <w:r w:rsidRPr="00072862">
        <w:rPr>
          <w:rFonts w:asciiTheme="minorHAnsi" w:eastAsiaTheme="minorEastAsia" w:hAnsiTheme="minorHAnsi" w:cs="Century Gothic"/>
          <w:lang w:val="en-US"/>
        </w:rPr>
        <w:t xml:space="preserve"> of IPS, until the deadline for submitting </w:t>
      </w:r>
      <w:proofErr w:type="gramStart"/>
      <w:r w:rsidRPr="00072862">
        <w:rPr>
          <w:rFonts w:asciiTheme="minorHAnsi" w:eastAsiaTheme="minorEastAsia" w:hAnsiTheme="minorHAnsi" w:cs="Century Gothic"/>
          <w:lang w:val="en-US"/>
        </w:rPr>
        <w:t>applications;</w:t>
      </w:r>
      <w:proofErr w:type="gramEnd"/>
    </w:p>
    <w:p w14:paraId="57E01B1E" w14:textId="77777777" w:rsidR="004B3074" w:rsidRPr="009F7B4A"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proofErr w:type="gramStart"/>
      <w:r w:rsidRPr="004B3074">
        <w:rPr>
          <w:rFonts w:asciiTheme="minorHAnsi" w:eastAsiaTheme="minorEastAsia" w:hAnsiTheme="minorHAnsi" w:cs="Century Gothic"/>
          <w:lang w:val="en-US"/>
        </w:rPr>
        <w:t>In order to</w:t>
      </w:r>
      <w:proofErr w:type="gramEnd"/>
      <w:r w:rsidRPr="004B3074">
        <w:rPr>
          <w:rFonts w:asciiTheme="minorHAnsi" w:eastAsiaTheme="minorEastAsia" w:hAnsiTheme="minorHAnsi" w:cs="Century Gothic"/>
          <w:lang w:val="en-US"/>
        </w:rPr>
        <w:t xml:space="preserve"> promote the most appropriate classification of the curriculum elements, candidates must organize the curriculum vitae in accordance with the evaluation grid approved by the jury of the respective competition, as well as present the documents on the </w:t>
      </w:r>
      <w:proofErr w:type="spellStart"/>
      <w:r w:rsidRPr="004B3074">
        <w:rPr>
          <w:rFonts w:asciiTheme="minorHAnsi" w:eastAsiaTheme="minorEastAsia" w:hAnsiTheme="minorHAnsi" w:cs="Century Gothic"/>
          <w:lang w:val="en-US"/>
        </w:rPr>
        <w:t>pendrives</w:t>
      </w:r>
      <w:proofErr w:type="spellEnd"/>
      <w:r w:rsidRPr="004B3074">
        <w:rPr>
          <w:rFonts w:asciiTheme="minorHAnsi" w:eastAsiaTheme="minorEastAsia" w:hAnsiTheme="minorHAnsi" w:cs="Century Gothic"/>
          <w:lang w:val="en-US"/>
        </w:rPr>
        <w:t xml:space="preserve"> according to that same organization, with the due hyperlinks of the items referred to in the CV to the respective documents.</w:t>
      </w:r>
    </w:p>
    <w:p w14:paraId="11A36C4F"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Failure to present the works and proof of activities mentioned in the curriculum vitae submitted by the candidate implies the non-valuation of the elements in each of the items of the evaluation grid.</w:t>
      </w:r>
    </w:p>
    <w:p w14:paraId="17D841D5"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Applications sent by email are not accepted.</w:t>
      </w:r>
    </w:p>
    <w:p w14:paraId="1F341BDE"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 xml:space="preserve">Candidates with foreign qualifications must prove their recognition, </w:t>
      </w:r>
      <w:proofErr w:type="gramStart"/>
      <w:r w:rsidRPr="004B3074">
        <w:rPr>
          <w:rFonts w:asciiTheme="minorHAnsi" w:eastAsiaTheme="minorEastAsia" w:hAnsiTheme="minorHAnsi" w:cs="Century Gothic"/>
          <w:lang w:val="en-US"/>
        </w:rPr>
        <w:t>equivalence</w:t>
      </w:r>
      <w:proofErr w:type="gramEnd"/>
      <w:r w:rsidRPr="004B3074">
        <w:rPr>
          <w:rFonts w:asciiTheme="minorHAnsi" w:eastAsiaTheme="minorEastAsia" w:hAnsiTheme="minorHAnsi" w:cs="Century Gothic"/>
          <w:lang w:val="en-US"/>
        </w:rPr>
        <w:t xml:space="preserve"> or registration of a doctoral degree, under the terms of the applicable legislation, obtained up to the deadline for the submission of applications to this competition.</w:t>
      </w:r>
    </w:p>
    <w:p w14:paraId="00D95570"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False statements will be punished under the law.</w:t>
      </w:r>
    </w:p>
    <w:p w14:paraId="331FFAA4" w14:textId="474C5CCE" w:rsidR="004B3074" w:rsidRDefault="004B3074" w:rsidP="004B3074">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Selection and ranking criteria:</w:t>
      </w:r>
    </w:p>
    <w:p w14:paraId="57911E4E" w14:textId="34A992F9" w:rsidR="00B428DC" w:rsidRDefault="00B428DC" w:rsidP="00B428DC">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B428DC">
        <w:rPr>
          <w:rFonts w:asciiTheme="minorHAnsi" w:eastAsiaTheme="minorEastAsia" w:hAnsiTheme="minorHAnsi" w:cs="Century Gothic"/>
          <w:lang w:val="en-US"/>
        </w:rPr>
        <w:t>Based on the evaluation grid prepared and approved, each member of the jury will evaluate the applications, quantitatively classifying each one of them. Then, the applications will be ordered, based on the value resulting from the simple average of the scores attributed by each member of the jury (from 0 to 100).</w:t>
      </w:r>
      <w:r>
        <w:rPr>
          <w:rFonts w:asciiTheme="minorHAnsi" w:eastAsiaTheme="minorEastAsia" w:hAnsiTheme="minorHAnsi" w:cs="Century Gothic"/>
          <w:lang w:val="en-US"/>
        </w:rPr>
        <w:t xml:space="preserve"> </w:t>
      </w:r>
    </w:p>
    <w:p w14:paraId="16BA405B" w14:textId="77777777" w:rsidR="00B428DC" w:rsidRPr="00B428DC" w:rsidRDefault="00B428DC" w:rsidP="00B428DC">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B428DC">
        <w:rPr>
          <w:rFonts w:asciiTheme="minorHAnsi" w:eastAsiaTheme="minorEastAsia" w:hAnsiTheme="minorHAnsi" w:cs="Century Gothic"/>
          <w:lang w:val="en-US"/>
        </w:rPr>
        <w:t>In this way, the score of each candidate and the respective final ranking will be obtained, with approval in absolute merit for candidates who obtain an overall score equal to or greater than 50 points.</w:t>
      </w:r>
    </w:p>
    <w:p w14:paraId="02439C15" w14:textId="1518914B" w:rsidR="00B428DC" w:rsidRPr="00B428DC" w:rsidRDefault="00B428DC" w:rsidP="00B428DC">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B428DC">
        <w:rPr>
          <w:rFonts w:asciiTheme="minorHAnsi" w:eastAsiaTheme="minorEastAsia" w:hAnsiTheme="minorHAnsi" w:cs="Century Gothic"/>
          <w:lang w:val="en-US"/>
        </w:rPr>
        <w:t xml:space="preserve">If there are candidates with the same final score, the following tie-breaking criteria will be successively applied: 1) best overall score obtained in the Technical-Scientific and Professional Performance dimension; 2) best overall score obtained in the Pedagogical Capacity dimension; 3) best global score obtained in the criterion “Scientific </w:t>
      </w:r>
      <w:r w:rsidR="00E77AD8">
        <w:rPr>
          <w:rFonts w:asciiTheme="minorHAnsi" w:eastAsiaTheme="minorEastAsia" w:hAnsiTheme="minorHAnsi" w:cs="Century Gothic"/>
          <w:lang w:val="en-US"/>
        </w:rPr>
        <w:t>Publications</w:t>
      </w:r>
      <w:r w:rsidRPr="00B428DC">
        <w:rPr>
          <w:rFonts w:asciiTheme="minorHAnsi" w:eastAsiaTheme="minorEastAsia" w:hAnsiTheme="minorHAnsi" w:cs="Century Gothic"/>
          <w:lang w:val="en-US"/>
        </w:rPr>
        <w:t>”.</w:t>
      </w:r>
    </w:p>
    <w:p w14:paraId="61754999" w14:textId="76C78DDE" w:rsidR="00273072" w:rsidRPr="004B3074" w:rsidRDefault="00B428DC" w:rsidP="00B428DC">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B428DC">
        <w:rPr>
          <w:rFonts w:asciiTheme="minorHAnsi" w:eastAsiaTheme="minorEastAsia" w:hAnsiTheme="minorHAnsi" w:cs="Century Gothic"/>
          <w:lang w:val="en-US"/>
        </w:rPr>
        <w:t>When applying these criteria, the maximum limits resulting from the application of the final classification formula will not be considered.</w:t>
      </w:r>
    </w:p>
    <w:p w14:paraId="7527D905" w14:textId="4E96595D" w:rsidR="00E77AD8" w:rsidRPr="000533E4" w:rsidRDefault="00890633" w:rsidP="000533E4">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lastRenderedPageBreak/>
        <w:t>Evaluation grid</w:t>
      </w:r>
      <w:r w:rsidR="00393A9B" w:rsidRPr="00072862">
        <w:rPr>
          <w:rFonts w:asciiTheme="minorHAnsi" w:eastAsiaTheme="minorEastAsia" w:hAnsiTheme="minorHAnsi" w:cs="Century Gothic"/>
          <w:lang w:val="en-US"/>
        </w:rPr>
        <w:t>:</w:t>
      </w:r>
      <w:r w:rsidR="00E77AD8" w:rsidRPr="000533E4">
        <w:rPr>
          <w:rFonts w:eastAsiaTheme="minorEastAsia"/>
          <w:lang w:val="en-US"/>
        </w:rPr>
        <w:fldChar w:fldCharType="begin"/>
      </w:r>
      <w:r w:rsidR="00E77AD8" w:rsidRPr="000533E4">
        <w:rPr>
          <w:rFonts w:eastAsiaTheme="minorEastAsia"/>
          <w:lang w:val="en-US"/>
        </w:rPr>
        <w:instrText xml:space="preserve"> LINK Excel.Sheet.12 "\\\\intranet.ips.pt\\Partilhas\\SC\\Divisão Recursos Humanos\\ASSESSORIA\\1.RECRUTAMENTO_Doc_NDoc\\2. CONCURSOS_Doc\\CONCURSOS_Doc_2022_2023\\3.ESS_1PA_CienciasBiomedicas_FazerEdital\\Ata1\\Anexo I_Grelha de avaliação_25jul2023_d.xlsx" "Gelha de avaliação_Edital!L6C1:L58C5" \a \f 4 \h  \* MERGEFORMAT </w:instrText>
      </w:r>
      <w:r w:rsidR="00E77AD8" w:rsidRPr="000533E4">
        <w:rPr>
          <w:rFonts w:eastAsiaTheme="minorEastAsia"/>
          <w:lang w:val="en-US"/>
        </w:rPr>
        <w:fldChar w:fldCharType="separate"/>
      </w:r>
    </w:p>
    <w:p w14:paraId="23197345" w14:textId="77777777" w:rsidR="00E77AD8" w:rsidRDefault="00E77AD8" w:rsidP="00944E9F">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Pr>
          <w:rFonts w:asciiTheme="minorHAnsi" w:eastAsiaTheme="minorEastAsia" w:hAnsiTheme="minorHAnsi" w:cs="Century Gothic"/>
          <w:lang w:val="en-US"/>
        </w:rPr>
        <w:fldChar w:fldCharType="end"/>
      </w:r>
    </w:p>
    <w:tbl>
      <w:tblPr>
        <w:tblW w:w="9923" w:type="dxa"/>
        <w:tblCellMar>
          <w:left w:w="70" w:type="dxa"/>
          <w:right w:w="70" w:type="dxa"/>
        </w:tblCellMar>
        <w:tblLook w:val="04A0" w:firstRow="1" w:lastRow="0" w:firstColumn="1" w:lastColumn="0" w:noHBand="0" w:noVBand="1"/>
      </w:tblPr>
      <w:tblGrid>
        <w:gridCol w:w="960"/>
        <w:gridCol w:w="1300"/>
        <w:gridCol w:w="3548"/>
        <w:gridCol w:w="2815"/>
        <w:gridCol w:w="1300"/>
      </w:tblGrid>
      <w:tr w:rsidR="00E77AD8" w:rsidRPr="00E77AD8" w14:paraId="4063B9E5" w14:textId="77777777" w:rsidTr="00AE4450">
        <w:trPr>
          <w:trHeight w:val="668"/>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267D105" w14:textId="77777777" w:rsidR="00E77AD8" w:rsidRPr="00E77AD8" w:rsidRDefault="00E77AD8" w:rsidP="00E77AD8">
            <w:pPr>
              <w:spacing w:after="0" w:line="240" w:lineRule="auto"/>
              <w:jc w:val="center"/>
              <w:rPr>
                <w:rFonts w:ascii="Calibri" w:eastAsia="Times New Roman" w:hAnsi="Calibri" w:cs="Calibri"/>
                <w:color w:val="000000"/>
              </w:rPr>
            </w:pPr>
            <w:r w:rsidRPr="00E77AD8">
              <w:rPr>
                <w:rFonts w:ascii="Calibri" w:eastAsia="Times New Roman" w:hAnsi="Calibri" w:cs="Calibri"/>
                <w:color w:val="000000"/>
              </w:rPr>
              <w:t>45%</w:t>
            </w:r>
          </w:p>
        </w:tc>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14:paraId="03CA7414" w14:textId="539A71AE" w:rsidR="00E77AD8" w:rsidRPr="00E77AD8" w:rsidRDefault="000533E4" w:rsidP="00E77AD8">
            <w:pPr>
              <w:spacing w:after="0" w:line="240" w:lineRule="auto"/>
              <w:jc w:val="center"/>
              <w:rPr>
                <w:rFonts w:ascii="Calibri" w:eastAsia="Times New Roman" w:hAnsi="Calibri" w:cs="Calibri"/>
                <w:b/>
                <w:bCs/>
                <w:color w:val="000000"/>
                <w:sz w:val="20"/>
                <w:szCs w:val="20"/>
                <w:lang w:val="en-US"/>
              </w:rPr>
            </w:pPr>
            <w:r w:rsidRPr="000533E4">
              <w:rPr>
                <w:rFonts w:ascii="Calibri" w:eastAsia="Times New Roman" w:hAnsi="Calibri" w:cs="Calibri"/>
                <w:b/>
                <w:bCs/>
                <w:color w:val="000000"/>
                <w:sz w:val="20"/>
                <w:szCs w:val="20"/>
                <w:lang w:val="en-US"/>
              </w:rPr>
              <w:t>Technical Scientific and Professional Performance</w:t>
            </w:r>
          </w:p>
        </w:tc>
        <w:tc>
          <w:tcPr>
            <w:tcW w:w="12180" w:type="dxa"/>
            <w:gridSpan w:val="3"/>
            <w:tcBorders>
              <w:top w:val="single" w:sz="8" w:space="0" w:color="auto"/>
              <w:left w:val="single" w:sz="8" w:space="0" w:color="auto"/>
              <w:bottom w:val="single" w:sz="8" w:space="0" w:color="auto"/>
              <w:right w:val="single" w:sz="8" w:space="0" w:color="000000"/>
            </w:tcBorders>
            <w:shd w:val="clear" w:color="000000" w:fill="C9C9C9"/>
            <w:vAlign w:val="center"/>
            <w:hideMark/>
          </w:tcPr>
          <w:p w14:paraId="08D3CCC8" w14:textId="109EB3DF" w:rsidR="00E77AD8" w:rsidRPr="00E77AD8" w:rsidRDefault="00E77AD8" w:rsidP="00E77AD8">
            <w:pPr>
              <w:spacing w:after="0" w:line="240" w:lineRule="auto"/>
              <w:rPr>
                <w:rFonts w:ascii="Calibri" w:eastAsia="Times New Roman" w:hAnsi="Calibri" w:cs="Calibri"/>
                <w:b/>
                <w:bCs/>
                <w:lang w:val="en-US"/>
              </w:rPr>
            </w:pPr>
            <w:r w:rsidRPr="00E77AD8">
              <w:rPr>
                <w:rFonts w:ascii="Calibri" w:eastAsia="Times New Roman" w:hAnsi="Calibri" w:cs="Calibri"/>
                <w:b/>
                <w:bCs/>
                <w:lang w:val="en-US"/>
              </w:rPr>
              <w:t xml:space="preserve">I - </w:t>
            </w:r>
            <w:r w:rsidR="000533E4" w:rsidRPr="000533E4">
              <w:rPr>
                <w:rFonts w:ascii="Calibri" w:eastAsia="Times New Roman" w:hAnsi="Calibri" w:cs="Calibri"/>
                <w:b/>
                <w:bCs/>
                <w:lang w:val="en-US"/>
              </w:rPr>
              <w:t>TECHNICAL-SCIENTIFIC AND PROFESSIONAL PERFORMANCE OF THE CANDIDATE</w:t>
            </w:r>
            <w:r w:rsidR="000533E4" w:rsidRPr="000533E4">
              <w:rPr>
                <w:rFonts w:ascii="Calibri" w:eastAsia="Times New Roman" w:hAnsi="Calibri" w:cs="Calibri"/>
                <w:b/>
                <w:bCs/>
                <w:lang w:val="en-US"/>
              </w:rPr>
              <w:t xml:space="preserve"> </w:t>
            </w:r>
            <w:r w:rsidR="000533E4" w:rsidRPr="000533E4">
              <w:rPr>
                <w:rFonts w:ascii="Calibri" w:eastAsia="Times New Roman" w:hAnsi="Calibri" w:cs="Calibri"/>
                <w:lang w:val="en-US"/>
              </w:rPr>
              <w:t>(weighting 45%)</w:t>
            </w:r>
            <w:r w:rsidRPr="00E77AD8">
              <w:rPr>
                <w:rFonts w:ascii="Calibri" w:eastAsia="Times New Roman" w:hAnsi="Calibri" w:cs="Calibri"/>
                <w:b/>
                <w:bCs/>
                <w:lang w:val="en-US"/>
              </w:rPr>
              <w:br/>
            </w:r>
            <w:r w:rsidR="000533E4" w:rsidRPr="000533E4">
              <w:rPr>
                <w:rFonts w:ascii="Calibri" w:eastAsia="Times New Roman" w:hAnsi="Calibri" w:cs="Calibri"/>
                <w:lang w:val="en-US"/>
              </w:rPr>
              <w:t>Analysis of the work and activities contained in the CV, namely:</w:t>
            </w:r>
          </w:p>
        </w:tc>
      </w:tr>
      <w:tr w:rsidR="00E77AD8" w:rsidRPr="00E77AD8" w14:paraId="40709638" w14:textId="77777777" w:rsidTr="00AE4450">
        <w:trPr>
          <w:trHeight w:val="368"/>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CDF6A98" w14:textId="77777777" w:rsidR="00E77AD8" w:rsidRPr="00E77AD8" w:rsidRDefault="00E77AD8" w:rsidP="00E77AD8">
            <w:pPr>
              <w:spacing w:after="0" w:line="240" w:lineRule="auto"/>
              <w:rPr>
                <w:rFonts w:ascii="Calibri" w:eastAsia="Times New Roman" w:hAnsi="Calibri" w:cs="Calibri"/>
                <w:color w:val="000000"/>
                <w:lang w:val="en-US"/>
              </w:rPr>
            </w:pPr>
          </w:p>
        </w:tc>
        <w:tc>
          <w:tcPr>
            <w:tcW w:w="1300" w:type="dxa"/>
            <w:vMerge/>
            <w:tcBorders>
              <w:top w:val="single" w:sz="8" w:space="0" w:color="auto"/>
              <w:left w:val="single" w:sz="8" w:space="0" w:color="auto"/>
              <w:bottom w:val="single" w:sz="8" w:space="0" w:color="000000"/>
              <w:right w:val="nil"/>
            </w:tcBorders>
            <w:vAlign w:val="center"/>
            <w:hideMark/>
          </w:tcPr>
          <w:p w14:paraId="32093258" w14:textId="77777777" w:rsidR="00E77AD8" w:rsidRPr="00E77AD8" w:rsidRDefault="00E77AD8" w:rsidP="00E77AD8">
            <w:pPr>
              <w:spacing w:after="0" w:line="240" w:lineRule="auto"/>
              <w:rPr>
                <w:rFonts w:ascii="Calibri" w:eastAsia="Times New Roman" w:hAnsi="Calibri" w:cs="Calibri"/>
                <w:b/>
                <w:bCs/>
                <w:color w:val="000000"/>
                <w:sz w:val="20"/>
                <w:szCs w:val="20"/>
                <w:lang w:val="en-US"/>
              </w:rPr>
            </w:pPr>
          </w:p>
        </w:tc>
        <w:tc>
          <w:tcPr>
            <w:tcW w:w="5800" w:type="dxa"/>
            <w:tcBorders>
              <w:top w:val="nil"/>
              <w:left w:val="single" w:sz="8" w:space="0" w:color="auto"/>
              <w:bottom w:val="single" w:sz="8" w:space="0" w:color="auto"/>
              <w:right w:val="nil"/>
            </w:tcBorders>
            <w:shd w:val="clear" w:color="000000" w:fill="9BC2E6"/>
            <w:vAlign w:val="center"/>
            <w:hideMark/>
          </w:tcPr>
          <w:p w14:paraId="25DD2DBE" w14:textId="247DCAA0" w:rsidR="00E77AD8" w:rsidRPr="00E77AD8" w:rsidRDefault="000533E4" w:rsidP="00E77AD8">
            <w:pPr>
              <w:spacing w:after="0" w:line="240" w:lineRule="auto"/>
              <w:rPr>
                <w:rFonts w:ascii="Calibri" w:eastAsia="Times New Roman" w:hAnsi="Calibri" w:cs="Calibri"/>
                <w:b/>
                <w:bCs/>
                <w:color w:val="000000"/>
                <w:sz w:val="20"/>
                <w:szCs w:val="20"/>
              </w:rPr>
            </w:pPr>
            <w:r w:rsidRPr="000533E4">
              <w:rPr>
                <w:rFonts w:ascii="Calibri" w:eastAsia="Times New Roman" w:hAnsi="Calibri" w:cs="Calibri"/>
                <w:b/>
                <w:bCs/>
                <w:color w:val="000000"/>
                <w:sz w:val="20"/>
                <w:szCs w:val="20"/>
              </w:rPr>
              <w:t xml:space="preserve">1) </w:t>
            </w:r>
            <w:proofErr w:type="spellStart"/>
            <w:r w:rsidRPr="000533E4">
              <w:rPr>
                <w:rFonts w:ascii="Calibri" w:eastAsia="Times New Roman" w:hAnsi="Calibri" w:cs="Calibri"/>
                <w:b/>
                <w:bCs/>
                <w:color w:val="000000"/>
                <w:sz w:val="20"/>
                <w:szCs w:val="20"/>
              </w:rPr>
              <w:t>Scientific</w:t>
            </w:r>
            <w:proofErr w:type="spellEnd"/>
            <w:r w:rsidRPr="000533E4">
              <w:rPr>
                <w:rFonts w:ascii="Calibri" w:eastAsia="Times New Roman" w:hAnsi="Calibri" w:cs="Calibri"/>
                <w:b/>
                <w:bCs/>
                <w:color w:val="000000"/>
                <w:sz w:val="20"/>
                <w:szCs w:val="20"/>
              </w:rPr>
              <w:t xml:space="preserve"> </w:t>
            </w:r>
            <w:proofErr w:type="spellStart"/>
            <w:r w:rsidRPr="000533E4">
              <w:rPr>
                <w:rFonts w:ascii="Calibri" w:eastAsia="Times New Roman" w:hAnsi="Calibri" w:cs="Calibri"/>
                <w:b/>
                <w:bCs/>
                <w:color w:val="000000"/>
                <w:sz w:val="20"/>
                <w:szCs w:val="20"/>
              </w:rPr>
              <w:t>production</w:t>
            </w:r>
            <w:proofErr w:type="spellEnd"/>
            <w:r w:rsidRPr="000533E4">
              <w:rPr>
                <w:rFonts w:ascii="Calibri" w:eastAsia="Times New Roman" w:hAnsi="Calibri" w:cs="Calibri"/>
                <w:b/>
                <w:bCs/>
                <w:color w:val="000000"/>
                <w:sz w:val="20"/>
                <w:szCs w:val="20"/>
              </w:rPr>
              <w:t xml:space="preserve"> </w:t>
            </w:r>
            <w:proofErr w:type="spellStart"/>
            <w:r w:rsidRPr="000533E4">
              <w:rPr>
                <w:rFonts w:ascii="Calibri" w:eastAsia="Times New Roman" w:hAnsi="Calibri" w:cs="Calibri"/>
                <w:b/>
                <w:bCs/>
                <w:color w:val="000000"/>
                <w:sz w:val="20"/>
                <w:szCs w:val="20"/>
              </w:rPr>
              <w:t>and</w:t>
            </w:r>
            <w:proofErr w:type="spellEnd"/>
            <w:r w:rsidR="00AE4450">
              <w:rPr>
                <w:rFonts w:ascii="Calibri" w:eastAsia="Times New Roman" w:hAnsi="Calibri" w:cs="Calibri"/>
                <w:b/>
                <w:bCs/>
                <w:color w:val="000000"/>
                <w:sz w:val="20"/>
                <w:szCs w:val="20"/>
              </w:rPr>
              <w:t xml:space="preserve"> </w:t>
            </w:r>
            <w:proofErr w:type="spellStart"/>
            <w:r w:rsidRPr="000533E4">
              <w:rPr>
                <w:rFonts w:ascii="Calibri" w:eastAsia="Times New Roman" w:hAnsi="Calibri" w:cs="Calibri"/>
                <w:b/>
                <w:bCs/>
                <w:color w:val="000000"/>
                <w:sz w:val="20"/>
                <w:szCs w:val="20"/>
              </w:rPr>
              <w:t>dissemination</w:t>
            </w:r>
            <w:proofErr w:type="spellEnd"/>
            <w:r w:rsidRPr="000533E4">
              <w:rPr>
                <w:rFonts w:ascii="Calibri" w:eastAsia="Times New Roman" w:hAnsi="Calibri" w:cs="Calibri"/>
                <w:b/>
                <w:bCs/>
                <w:color w:val="000000"/>
                <w:sz w:val="20"/>
                <w:szCs w:val="20"/>
              </w:rPr>
              <w:t xml:space="preserve"> [54]</w:t>
            </w:r>
          </w:p>
        </w:tc>
        <w:tc>
          <w:tcPr>
            <w:tcW w:w="5080" w:type="dxa"/>
            <w:tcBorders>
              <w:top w:val="nil"/>
              <w:left w:val="nil"/>
              <w:bottom w:val="single" w:sz="8" w:space="0" w:color="auto"/>
              <w:right w:val="nil"/>
            </w:tcBorders>
            <w:shd w:val="clear" w:color="000000" w:fill="9BC2E6"/>
            <w:vAlign w:val="center"/>
            <w:hideMark/>
          </w:tcPr>
          <w:p w14:paraId="31308859" w14:textId="77777777" w:rsidR="00E77AD8" w:rsidRPr="00E77AD8" w:rsidRDefault="00E77AD8" w:rsidP="00E77AD8">
            <w:pPr>
              <w:spacing w:after="0" w:line="240" w:lineRule="auto"/>
              <w:rPr>
                <w:rFonts w:ascii="Calibri" w:eastAsia="Times New Roman" w:hAnsi="Calibri" w:cs="Calibri"/>
                <w:b/>
                <w:bCs/>
                <w:color w:val="000000"/>
                <w:sz w:val="20"/>
                <w:szCs w:val="20"/>
              </w:rPr>
            </w:pPr>
            <w:r w:rsidRPr="00E77AD8">
              <w:rPr>
                <w:rFonts w:ascii="Calibri" w:eastAsia="Times New Roman" w:hAnsi="Calibri" w:cs="Calibri"/>
                <w:b/>
                <w:bCs/>
                <w:color w:val="000000"/>
                <w:sz w:val="20"/>
                <w:szCs w:val="20"/>
              </w:rPr>
              <w:t> </w:t>
            </w:r>
          </w:p>
        </w:tc>
        <w:tc>
          <w:tcPr>
            <w:tcW w:w="1300" w:type="dxa"/>
            <w:tcBorders>
              <w:top w:val="nil"/>
              <w:left w:val="single" w:sz="4" w:space="0" w:color="auto"/>
              <w:bottom w:val="single" w:sz="8" w:space="0" w:color="auto"/>
              <w:right w:val="single" w:sz="8" w:space="0" w:color="auto"/>
            </w:tcBorders>
            <w:shd w:val="clear" w:color="000000" w:fill="9BC2E6"/>
            <w:vAlign w:val="center"/>
            <w:hideMark/>
          </w:tcPr>
          <w:p w14:paraId="2DEB8C42" w14:textId="778D6E7A" w:rsidR="00E77AD8" w:rsidRPr="00E77AD8" w:rsidRDefault="000533E4" w:rsidP="00E77AD8">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Max Score</w:t>
            </w:r>
          </w:p>
        </w:tc>
      </w:tr>
      <w:tr w:rsidR="00E77AD8" w:rsidRPr="00E77AD8" w14:paraId="557CD63E" w14:textId="77777777" w:rsidTr="00AE4450">
        <w:trPr>
          <w:trHeight w:val="48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A3FBECE"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3A87C438"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vMerge w:val="restart"/>
            <w:tcBorders>
              <w:top w:val="nil"/>
              <w:left w:val="single" w:sz="8" w:space="0" w:color="auto"/>
              <w:bottom w:val="single" w:sz="4" w:space="0" w:color="auto"/>
              <w:right w:val="single" w:sz="4" w:space="0" w:color="auto"/>
            </w:tcBorders>
            <w:shd w:val="clear" w:color="auto" w:fill="auto"/>
            <w:vAlign w:val="center"/>
            <w:hideMark/>
          </w:tcPr>
          <w:p w14:paraId="057F7AF4" w14:textId="719EC843" w:rsidR="00E77AD8" w:rsidRPr="00E77AD8" w:rsidRDefault="00E77AD8" w:rsidP="00E77AD8">
            <w:pPr>
              <w:spacing w:after="0" w:line="240" w:lineRule="auto"/>
              <w:rPr>
                <w:rFonts w:ascii="Calibri" w:eastAsia="Times New Roman" w:hAnsi="Calibri" w:cs="Calibri"/>
                <w:b/>
                <w:bCs/>
                <w:color w:val="000000"/>
                <w:sz w:val="20"/>
                <w:szCs w:val="20"/>
              </w:rPr>
            </w:pPr>
            <w:r w:rsidRPr="00E77AD8">
              <w:rPr>
                <w:rFonts w:ascii="Calibri" w:eastAsia="Times New Roman" w:hAnsi="Calibri" w:cs="Calibri"/>
                <w:b/>
                <w:bCs/>
                <w:color w:val="000000"/>
                <w:sz w:val="20"/>
                <w:szCs w:val="20"/>
              </w:rPr>
              <w:t>a</w:t>
            </w:r>
            <w:r w:rsidRPr="00E77AD8">
              <w:rPr>
                <w:rFonts w:ascii="Calibri" w:eastAsia="Times New Roman" w:hAnsi="Calibri" w:cs="Calibri"/>
                <w:color w:val="000000"/>
                <w:sz w:val="20"/>
                <w:szCs w:val="20"/>
              </w:rPr>
              <w:t xml:space="preserve">. </w:t>
            </w:r>
            <w:proofErr w:type="spellStart"/>
            <w:r w:rsidR="000533E4" w:rsidRPr="000533E4">
              <w:rPr>
                <w:rFonts w:ascii="Calibri" w:eastAsia="Times New Roman" w:hAnsi="Calibri" w:cs="Calibri"/>
                <w:color w:val="000000"/>
                <w:sz w:val="20"/>
                <w:szCs w:val="20"/>
              </w:rPr>
              <w:t>Scientific</w:t>
            </w:r>
            <w:proofErr w:type="spellEnd"/>
            <w:r w:rsidR="000533E4" w:rsidRPr="000533E4">
              <w:rPr>
                <w:rFonts w:ascii="Calibri" w:eastAsia="Times New Roman" w:hAnsi="Calibri" w:cs="Calibri"/>
                <w:color w:val="000000"/>
                <w:sz w:val="20"/>
                <w:szCs w:val="20"/>
              </w:rPr>
              <w:t xml:space="preserve"> </w:t>
            </w:r>
            <w:proofErr w:type="spellStart"/>
            <w:r w:rsidR="000533E4" w:rsidRPr="000533E4">
              <w:rPr>
                <w:rFonts w:ascii="Calibri" w:eastAsia="Times New Roman" w:hAnsi="Calibri" w:cs="Calibri"/>
                <w:color w:val="000000"/>
                <w:sz w:val="20"/>
                <w:szCs w:val="20"/>
              </w:rPr>
              <w:t>publications</w:t>
            </w:r>
            <w:proofErr w:type="spellEnd"/>
          </w:p>
        </w:tc>
        <w:tc>
          <w:tcPr>
            <w:tcW w:w="5080" w:type="dxa"/>
            <w:tcBorders>
              <w:top w:val="nil"/>
              <w:left w:val="nil"/>
              <w:bottom w:val="single" w:sz="4" w:space="0" w:color="auto"/>
              <w:right w:val="single" w:sz="4" w:space="0" w:color="auto"/>
            </w:tcBorders>
            <w:shd w:val="clear" w:color="auto" w:fill="auto"/>
            <w:vAlign w:val="center"/>
            <w:hideMark/>
          </w:tcPr>
          <w:p w14:paraId="069C979E" w14:textId="4B3E440A" w:rsidR="00E77AD8" w:rsidRPr="00E77AD8" w:rsidRDefault="00E77AD8" w:rsidP="00E77AD8">
            <w:pPr>
              <w:spacing w:after="0" w:line="240" w:lineRule="auto"/>
              <w:rPr>
                <w:rFonts w:ascii="Calibri" w:eastAsia="Times New Roman" w:hAnsi="Calibri" w:cs="Calibri"/>
                <w:sz w:val="18"/>
                <w:szCs w:val="18"/>
                <w:lang w:val="en-US"/>
              </w:rPr>
            </w:pPr>
            <w:r w:rsidRPr="00E77AD8">
              <w:rPr>
                <w:rFonts w:ascii="Calibri" w:eastAsia="Times New Roman" w:hAnsi="Calibri" w:cs="Calibri"/>
                <w:sz w:val="18"/>
                <w:szCs w:val="18"/>
                <w:lang w:val="en-US"/>
              </w:rPr>
              <w:t xml:space="preserve"> </w:t>
            </w:r>
            <w:r w:rsidR="000533E4" w:rsidRPr="000533E4">
              <w:rPr>
                <w:rFonts w:ascii="Calibri" w:eastAsia="Times New Roman" w:hAnsi="Calibri" w:cs="Calibri"/>
                <w:sz w:val="18"/>
                <w:szCs w:val="18"/>
                <w:lang w:val="en-US"/>
              </w:rPr>
              <w:t>4 points/ each article in a journal indexed in Scopus and/or ISI, Web of knowledge</w:t>
            </w:r>
          </w:p>
        </w:tc>
        <w:tc>
          <w:tcPr>
            <w:tcW w:w="1300" w:type="dxa"/>
            <w:tcBorders>
              <w:top w:val="nil"/>
              <w:left w:val="nil"/>
              <w:bottom w:val="single" w:sz="4" w:space="0" w:color="auto"/>
              <w:right w:val="single" w:sz="8" w:space="0" w:color="auto"/>
            </w:tcBorders>
            <w:shd w:val="clear" w:color="auto" w:fill="auto"/>
            <w:vAlign w:val="center"/>
            <w:hideMark/>
          </w:tcPr>
          <w:p w14:paraId="40714BFC"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16</w:t>
            </w:r>
          </w:p>
        </w:tc>
      </w:tr>
      <w:tr w:rsidR="00E77AD8" w:rsidRPr="00E77AD8" w14:paraId="6EDE713F" w14:textId="77777777" w:rsidTr="00AE4450">
        <w:trPr>
          <w:trHeight w:val="48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133DE3E"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2DE1C292"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vMerge/>
            <w:tcBorders>
              <w:top w:val="nil"/>
              <w:left w:val="single" w:sz="8" w:space="0" w:color="auto"/>
              <w:bottom w:val="single" w:sz="4" w:space="0" w:color="auto"/>
              <w:right w:val="single" w:sz="4" w:space="0" w:color="auto"/>
            </w:tcBorders>
            <w:vAlign w:val="center"/>
            <w:hideMark/>
          </w:tcPr>
          <w:p w14:paraId="48F230E8"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080" w:type="dxa"/>
            <w:tcBorders>
              <w:top w:val="nil"/>
              <w:left w:val="nil"/>
              <w:bottom w:val="single" w:sz="4" w:space="0" w:color="auto"/>
              <w:right w:val="single" w:sz="4" w:space="0" w:color="auto"/>
            </w:tcBorders>
            <w:shd w:val="clear" w:color="auto" w:fill="auto"/>
            <w:vAlign w:val="center"/>
            <w:hideMark/>
          </w:tcPr>
          <w:p w14:paraId="0E4B1445" w14:textId="1A1F12C0" w:rsidR="00E77AD8" w:rsidRPr="00E77AD8" w:rsidRDefault="000533E4" w:rsidP="00E77AD8">
            <w:pPr>
              <w:spacing w:after="0" w:line="240" w:lineRule="auto"/>
              <w:rPr>
                <w:rFonts w:ascii="Calibri" w:eastAsia="Times New Roman" w:hAnsi="Calibri" w:cs="Calibri"/>
                <w:sz w:val="18"/>
                <w:szCs w:val="18"/>
                <w:lang w:val="en-US"/>
              </w:rPr>
            </w:pPr>
            <w:r w:rsidRPr="000533E4">
              <w:rPr>
                <w:rFonts w:ascii="Calibri" w:eastAsia="Times New Roman" w:hAnsi="Calibri" w:cs="Calibri"/>
                <w:sz w:val="18"/>
                <w:szCs w:val="18"/>
                <w:lang w:val="en-US"/>
              </w:rPr>
              <w:t>2 points /authorship or co-authorship of a book/chapter of a technical-scientific book with ISBN</w:t>
            </w:r>
          </w:p>
        </w:tc>
        <w:tc>
          <w:tcPr>
            <w:tcW w:w="1300" w:type="dxa"/>
            <w:tcBorders>
              <w:top w:val="nil"/>
              <w:left w:val="nil"/>
              <w:bottom w:val="single" w:sz="4" w:space="0" w:color="auto"/>
              <w:right w:val="single" w:sz="8" w:space="0" w:color="auto"/>
            </w:tcBorders>
            <w:shd w:val="clear" w:color="auto" w:fill="auto"/>
            <w:vAlign w:val="center"/>
            <w:hideMark/>
          </w:tcPr>
          <w:p w14:paraId="71554253"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6</w:t>
            </w:r>
          </w:p>
        </w:tc>
      </w:tr>
      <w:tr w:rsidR="00E77AD8" w:rsidRPr="00E77AD8" w14:paraId="05B8839F" w14:textId="77777777" w:rsidTr="00AE4450">
        <w:trPr>
          <w:trHeight w:val="48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6AB6AE8"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59312B35"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vMerge/>
            <w:tcBorders>
              <w:top w:val="nil"/>
              <w:left w:val="single" w:sz="8" w:space="0" w:color="auto"/>
              <w:bottom w:val="single" w:sz="4" w:space="0" w:color="auto"/>
              <w:right w:val="single" w:sz="4" w:space="0" w:color="auto"/>
            </w:tcBorders>
            <w:vAlign w:val="center"/>
            <w:hideMark/>
          </w:tcPr>
          <w:p w14:paraId="4E5383CB"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080" w:type="dxa"/>
            <w:tcBorders>
              <w:top w:val="nil"/>
              <w:left w:val="nil"/>
              <w:bottom w:val="single" w:sz="4" w:space="0" w:color="auto"/>
              <w:right w:val="single" w:sz="4" w:space="0" w:color="auto"/>
            </w:tcBorders>
            <w:shd w:val="clear" w:color="auto" w:fill="auto"/>
            <w:vAlign w:val="center"/>
            <w:hideMark/>
          </w:tcPr>
          <w:p w14:paraId="74F3E007" w14:textId="1035CD28" w:rsidR="00E77AD8" w:rsidRPr="00E77AD8" w:rsidRDefault="000533E4" w:rsidP="00E77AD8">
            <w:pPr>
              <w:spacing w:after="0" w:line="240" w:lineRule="auto"/>
              <w:rPr>
                <w:rFonts w:ascii="Calibri" w:eastAsia="Times New Roman" w:hAnsi="Calibri" w:cs="Calibri"/>
                <w:sz w:val="18"/>
                <w:szCs w:val="18"/>
                <w:lang w:val="en-US"/>
              </w:rPr>
            </w:pPr>
            <w:r w:rsidRPr="000533E4">
              <w:rPr>
                <w:rFonts w:ascii="Calibri" w:eastAsia="Times New Roman" w:hAnsi="Calibri" w:cs="Calibri"/>
                <w:sz w:val="18"/>
                <w:szCs w:val="18"/>
                <w:lang w:val="en-US"/>
              </w:rPr>
              <w:t>1 point / papers in international or national conference proceedings books with peer review</w:t>
            </w:r>
          </w:p>
        </w:tc>
        <w:tc>
          <w:tcPr>
            <w:tcW w:w="1300" w:type="dxa"/>
            <w:tcBorders>
              <w:top w:val="nil"/>
              <w:left w:val="nil"/>
              <w:bottom w:val="single" w:sz="4" w:space="0" w:color="auto"/>
              <w:right w:val="single" w:sz="8" w:space="0" w:color="auto"/>
            </w:tcBorders>
            <w:shd w:val="clear" w:color="auto" w:fill="auto"/>
            <w:vAlign w:val="center"/>
            <w:hideMark/>
          </w:tcPr>
          <w:p w14:paraId="4AE67237"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6</w:t>
            </w:r>
          </w:p>
        </w:tc>
      </w:tr>
      <w:tr w:rsidR="00E77AD8" w:rsidRPr="00E77AD8" w14:paraId="785E599B" w14:textId="77777777" w:rsidTr="00AE445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29E23DC"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57D27222"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vMerge/>
            <w:tcBorders>
              <w:top w:val="nil"/>
              <w:left w:val="single" w:sz="8" w:space="0" w:color="auto"/>
              <w:bottom w:val="single" w:sz="4" w:space="0" w:color="auto"/>
              <w:right w:val="single" w:sz="4" w:space="0" w:color="auto"/>
            </w:tcBorders>
            <w:vAlign w:val="center"/>
            <w:hideMark/>
          </w:tcPr>
          <w:p w14:paraId="3F715992"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080" w:type="dxa"/>
            <w:tcBorders>
              <w:top w:val="nil"/>
              <w:left w:val="nil"/>
              <w:bottom w:val="single" w:sz="4" w:space="0" w:color="auto"/>
              <w:right w:val="single" w:sz="4" w:space="0" w:color="auto"/>
            </w:tcBorders>
            <w:shd w:val="clear" w:color="auto" w:fill="auto"/>
            <w:vAlign w:val="center"/>
            <w:hideMark/>
          </w:tcPr>
          <w:p w14:paraId="7A85F9FF" w14:textId="03322FE1" w:rsidR="00E77AD8" w:rsidRPr="00E77AD8" w:rsidRDefault="000533E4" w:rsidP="00E77AD8">
            <w:pPr>
              <w:spacing w:after="0" w:line="240" w:lineRule="auto"/>
              <w:rPr>
                <w:rFonts w:ascii="Calibri" w:eastAsia="Times New Roman" w:hAnsi="Calibri" w:cs="Calibri"/>
                <w:sz w:val="18"/>
                <w:szCs w:val="18"/>
                <w:lang w:val="en-US"/>
              </w:rPr>
            </w:pPr>
            <w:r w:rsidRPr="000533E4">
              <w:rPr>
                <w:rFonts w:ascii="Calibri" w:eastAsia="Times New Roman" w:hAnsi="Calibri" w:cs="Calibri"/>
                <w:sz w:val="18"/>
                <w:szCs w:val="18"/>
                <w:lang w:val="en-US"/>
              </w:rPr>
              <w:t>1 point / eBook authorship with ISBN</w:t>
            </w:r>
          </w:p>
        </w:tc>
        <w:tc>
          <w:tcPr>
            <w:tcW w:w="1300" w:type="dxa"/>
            <w:tcBorders>
              <w:top w:val="nil"/>
              <w:left w:val="nil"/>
              <w:bottom w:val="single" w:sz="4" w:space="0" w:color="auto"/>
              <w:right w:val="single" w:sz="8" w:space="0" w:color="auto"/>
            </w:tcBorders>
            <w:shd w:val="clear" w:color="auto" w:fill="auto"/>
            <w:vAlign w:val="center"/>
            <w:hideMark/>
          </w:tcPr>
          <w:p w14:paraId="00D4A22D"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5</w:t>
            </w:r>
          </w:p>
        </w:tc>
      </w:tr>
      <w:tr w:rsidR="00E77AD8" w:rsidRPr="00E77AD8" w14:paraId="06EE8B1A" w14:textId="77777777" w:rsidTr="00AE445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6A09787"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69E203F6"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vMerge w:val="restart"/>
            <w:tcBorders>
              <w:top w:val="nil"/>
              <w:left w:val="single" w:sz="8" w:space="0" w:color="auto"/>
              <w:bottom w:val="single" w:sz="4" w:space="0" w:color="000000"/>
              <w:right w:val="single" w:sz="4" w:space="0" w:color="auto"/>
            </w:tcBorders>
            <w:shd w:val="clear" w:color="auto" w:fill="auto"/>
            <w:vAlign w:val="center"/>
            <w:hideMark/>
          </w:tcPr>
          <w:p w14:paraId="1EBEE01E" w14:textId="20FC9D90"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 xml:space="preserve">b. </w:t>
            </w:r>
            <w:r w:rsidR="004E32FB" w:rsidRPr="004E32FB">
              <w:rPr>
                <w:rFonts w:ascii="Calibri" w:eastAsia="Times New Roman" w:hAnsi="Calibri" w:cs="Calibri"/>
                <w:color w:val="000000"/>
                <w:sz w:val="20"/>
                <w:szCs w:val="20"/>
                <w:lang w:val="en-US"/>
              </w:rPr>
              <w:t>Communications and conferences in national and international congresses</w:t>
            </w:r>
          </w:p>
        </w:tc>
        <w:tc>
          <w:tcPr>
            <w:tcW w:w="5080" w:type="dxa"/>
            <w:tcBorders>
              <w:top w:val="nil"/>
              <w:left w:val="nil"/>
              <w:bottom w:val="single" w:sz="4" w:space="0" w:color="auto"/>
              <w:right w:val="single" w:sz="4" w:space="0" w:color="auto"/>
            </w:tcBorders>
            <w:shd w:val="clear" w:color="auto" w:fill="auto"/>
            <w:vAlign w:val="center"/>
            <w:hideMark/>
          </w:tcPr>
          <w:p w14:paraId="1BA89A05" w14:textId="186FC8CE" w:rsidR="00E77AD8" w:rsidRPr="00E77AD8" w:rsidRDefault="000533E4" w:rsidP="00E77AD8">
            <w:pPr>
              <w:spacing w:after="0" w:line="240" w:lineRule="auto"/>
              <w:rPr>
                <w:rFonts w:ascii="Calibri" w:eastAsia="Times New Roman" w:hAnsi="Calibri" w:cs="Calibri"/>
                <w:sz w:val="18"/>
                <w:szCs w:val="18"/>
                <w:lang w:val="en-US"/>
              </w:rPr>
            </w:pPr>
            <w:r w:rsidRPr="000533E4">
              <w:rPr>
                <w:rFonts w:ascii="Calibri" w:eastAsia="Times New Roman" w:hAnsi="Calibri" w:cs="Calibri"/>
                <w:sz w:val="18"/>
                <w:szCs w:val="18"/>
                <w:lang w:val="en-US"/>
              </w:rPr>
              <w:t>1 point/each communication, per invitation</w:t>
            </w:r>
          </w:p>
        </w:tc>
        <w:tc>
          <w:tcPr>
            <w:tcW w:w="1300" w:type="dxa"/>
            <w:tcBorders>
              <w:top w:val="nil"/>
              <w:left w:val="nil"/>
              <w:bottom w:val="single" w:sz="4" w:space="0" w:color="auto"/>
              <w:right w:val="single" w:sz="8" w:space="0" w:color="auto"/>
            </w:tcBorders>
            <w:shd w:val="clear" w:color="auto" w:fill="auto"/>
            <w:vAlign w:val="center"/>
            <w:hideMark/>
          </w:tcPr>
          <w:p w14:paraId="2E29715B"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5</w:t>
            </w:r>
          </w:p>
        </w:tc>
      </w:tr>
      <w:tr w:rsidR="00E77AD8" w:rsidRPr="00E77AD8" w14:paraId="46F64220" w14:textId="77777777" w:rsidTr="00AE445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85B0C29"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27EE3EB6"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vMerge/>
            <w:tcBorders>
              <w:top w:val="nil"/>
              <w:left w:val="single" w:sz="8" w:space="0" w:color="auto"/>
              <w:bottom w:val="single" w:sz="4" w:space="0" w:color="000000"/>
              <w:right w:val="single" w:sz="4" w:space="0" w:color="auto"/>
            </w:tcBorders>
            <w:vAlign w:val="center"/>
            <w:hideMark/>
          </w:tcPr>
          <w:p w14:paraId="79E8A055"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080" w:type="dxa"/>
            <w:tcBorders>
              <w:top w:val="nil"/>
              <w:left w:val="nil"/>
              <w:bottom w:val="single" w:sz="4" w:space="0" w:color="auto"/>
              <w:right w:val="single" w:sz="4" w:space="0" w:color="auto"/>
            </w:tcBorders>
            <w:shd w:val="clear" w:color="auto" w:fill="auto"/>
            <w:vAlign w:val="center"/>
            <w:hideMark/>
          </w:tcPr>
          <w:p w14:paraId="6C5BE35F" w14:textId="67535BAC" w:rsidR="00E77AD8" w:rsidRPr="00E77AD8" w:rsidRDefault="000533E4" w:rsidP="00E77AD8">
            <w:pPr>
              <w:spacing w:after="0" w:line="240" w:lineRule="auto"/>
              <w:rPr>
                <w:rFonts w:ascii="Calibri" w:eastAsia="Times New Roman" w:hAnsi="Calibri" w:cs="Calibri"/>
                <w:sz w:val="18"/>
                <w:szCs w:val="18"/>
                <w:lang w:val="en-US"/>
              </w:rPr>
            </w:pPr>
            <w:r w:rsidRPr="000533E4">
              <w:rPr>
                <w:rFonts w:ascii="Calibri" w:eastAsia="Times New Roman" w:hAnsi="Calibri" w:cs="Calibri"/>
                <w:sz w:val="18"/>
                <w:szCs w:val="18"/>
                <w:lang w:val="en-US"/>
              </w:rPr>
              <w:t>0.5 points/each communication accepted per application</w:t>
            </w:r>
          </w:p>
        </w:tc>
        <w:tc>
          <w:tcPr>
            <w:tcW w:w="1300" w:type="dxa"/>
            <w:tcBorders>
              <w:top w:val="nil"/>
              <w:left w:val="nil"/>
              <w:bottom w:val="single" w:sz="4" w:space="0" w:color="auto"/>
              <w:right w:val="single" w:sz="8" w:space="0" w:color="auto"/>
            </w:tcBorders>
            <w:shd w:val="clear" w:color="auto" w:fill="auto"/>
            <w:vAlign w:val="center"/>
            <w:hideMark/>
          </w:tcPr>
          <w:p w14:paraId="1C2EB584"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5</w:t>
            </w:r>
          </w:p>
        </w:tc>
      </w:tr>
      <w:tr w:rsidR="00E77AD8" w:rsidRPr="00E77AD8" w14:paraId="4593AAEE" w14:textId="77777777" w:rsidTr="00AE4450">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0538FCD"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50C0A4EE"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0984293D" w14:textId="2736D18F"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 xml:space="preserve">c. </w:t>
            </w:r>
            <w:r w:rsidR="004E32FB" w:rsidRPr="004E32FB">
              <w:rPr>
                <w:rFonts w:ascii="Calibri" w:eastAsia="Times New Roman" w:hAnsi="Calibri" w:cs="Calibri"/>
                <w:color w:val="000000"/>
                <w:sz w:val="20"/>
                <w:szCs w:val="20"/>
                <w:lang w:val="en-US"/>
              </w:rPr>
              <w:t>Presentation of posters in national and international congresses</w:t>
            </w:r>
          </w:p>
        </w:tc>
        <w:tc>
          <w:tcPr>
            <w:tcW w:w="5080" w:type="dxa"/>
            <w:tcBorders>
              <w:top w:val="nil"/>
              <w:left w:val="nil"/>
              <w:bottom w:val="single" w:sz="4" w:space="0" w:color="auto"/>
              <w:right w:val="single" w:sz="4" w:space="0" w:color="auto"/>
            </w:tcBorders>
            <w:shd w:val="clear" w:color="auto" w:fill="auto"/>
            <w:vAlign w:val="center"/>
            <w:hideMark/>
          </w:tcPr>
          <w:p w14:paraId="2E2EB66B" w14:textId="33D3B8DD" w:rsidR="00E77AD8" w:rsidRPr="00E77AD8" w:rsidRDefault="000533E4" w:rsidP="00E77AD8">
            <w:pPr>
              <w:spacing w:after="0" w:line="240" w:lineRule="auto"/>
              <w:rPr>
                <w:rFonts w:ascii="Calibri" w:eastAsia="Times New Roman" w:hAnsi="Calibri" w:cs="Calibri"/>
                <w:sz w:val="18"/>
                <w:szCs w:val="18"/>
              </w:rPr>
            </w:pPr>
            <w:r w:rsidRPr="000533E4">
              <w:rPr>
                <w:rFonts w:ascii="Calibri" w:eastAsia="Times New Roman" w:hAnsi="Calibri" w:cs="Calibri"/>
                <w:sz w:val="18"/>
                <w:szCs w:val="18"/>
              </w:rPr>
              <w:t xml:space="preserve">0.25 </w:t>
            </w:r>
            <w:proofErr w:type="spellStart"/>
            <w:r w:rsidRPr="000533E4">
              <w:rPr>
                <w:rFonts w:ascii="Calibri" w:eastAsia="Times New Roman" w:hAnsi="Calibri" w:cs="Calibri"/>
                <w:sz w:val="18"/>
                <w:szCs w:val="18"/>
              </w:rPr>
              <w:t>points</w:t>
            </w:r>
            <w:proofErr w:type="spellEnd"/>
            <w:r w:rsidRPr="000533E4">
              <w:rPr>
                <w:rFonts w:ascii="Calibri" w:eastAsia="Times New Roman" w:hAnsi="Calibri" w:cs="Calibri"/>
                <w:sz w:val="18"/>
                <w:szCs w:val="18"/>
              </w:rPr>
              <w:t>/</w:t>
            </w:r>
            <w:proofErr w:type="spellStart"/>
            <w:r w:rsidRPr="000533E4">
              <w:rPr>
                <w:rFonts w:ascii="Calibri" w:eastAsia="Times New Roman" w:hAnsi="Calibri" w:cs="Calibri"/>
                <w:sz w:val="18"/>
                <w:szCs w:val="18"/>
              </w:rPr>
              <w:t>each</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5118F59F"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5</w:t>
            </w:r>
          </w:p>
        </w:tc>
      </w:tr>
      <w:tr w:rsidR="00E77AD8" w:rsidRPr="00E77AD8" w14:paraId="54256DB7" w14:textId="77777777" w:rsidTr="00AE4450">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D1141F4"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2A1C1126"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11CA9AAD" w14:textId="0D4E1AB2"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d. </w:t>
            </w:r>
            <w:r w:rsidR="004E32FB" w:rsidRPr="004E32FB">
              <w:rPr>
                <w:rFonts w:ascii="Calibri" w:eastAsia="Times New Roman" w:hAnsi="Calibri" w:cs="Calibri"/>
                <w:color w:val="000000"/>
                <w:sz w:val="20"/>
                <w:szCs w:val="20"/>
                <w:lang w:val="en-US"/>
              </w:rPr>
              <w:t xml:space="preserve">Publications for the dissemination of science and technology, including in the media, on themes </w:t>
            </w:r>
            <w:proofErr w:type="gramStart"/>
            <w:r w:rsidR="004E32FB" w:rsidRPr="004E32FB">
              <w:rPr>
                <w:rFonts w:ascii="Calibri" w:eastAsia="Times New Roman" w:hAnsi="Calibri" w:cs="Calibri"/>
                <w:color w:val="000000"/>
                <w:sz w:val="20"/>
                <w:szCs w:val="20"/>
                <w:lang w:val="en-US"/>
              </w:rPr>
              <w:t>in the area of</w:t>
            </w:r>
            <w:proofErr w:type="gramEnd"/>
            <w:r w:rsidR="004E32FB" w:rsidRPr="004E32FB">
              <w:rPr>
                <w:rFonts w:ascii="Calibri" w:eastAsia="Times New Roman" w:hAnsi="Calibri" w:cs="Calibri"/>
                <w:color w:val="000000"/>
                <w:sz w:val="20"/>
                <w:szCs w:val="20"/>
                <w:lang w:val="en-US"/>
              </w:rPr>
              <w:t xml:space="preserve"> the competition</w:t>
            </w:r>
          </w:p>
        </w:tc>
        <w:tc>
          <w:tcPr>
            <w:tcW w:w="5080" w:type="dxa"/>
            <w:tcBorders>
              <w:top w:val="nil"/>
              <w:left w:val="nil"/>
              <w:bottom w:val="single" w:sz="4" w:space="0" w:color="auto"/>
              <w:right w:val="single" w:sz="4" w:space="0" w:color="auto"/>
            </w:tcBorders>
            <w:shd w:val="clear" w:color="auto" w:fill="auto"/>
            <w:vAlign w:val="center"/>
            <w:hideMark/>
          </w:tcPr>
          <w:p w14:paraId="249C9758" w14:textId="4EC23CF3" w:rsidR="00E77AD8" w:rsidRPr="00E77AD8" w:rsidRDefault="004E32FB" w:rsidP="00E77AD8">
            <w:pPr>
              <w:spacing w:after="0" w:line="240" w:lineRule="auto"/>
              <w:rPr>
                <w:rFonts w:ascii="Calibri" w:eastAsia="Times New Roman" w:hAnsi="Calibri" w:cs="Calibri"/>
                <w:sz w:val="18"/>
                <w:szCs w:val="18"/>
              </w:rPr>
            </w:pPr>
            <w:r w:rsidRPr="004E32FB">
              <w:rPr>
                <w:rFonts w:ascii="Calibri" w:eastAsia="Times New Roman" w:hAnsi="Calibri" w:cs="Calibri"/>
                <w:sz w:val="18"/>
                <w:szCs w:val="18"/>
              </w:rPr>
              <w:t xml:space="preserve">1 </w:t>
            </w:r>
            <w:proofErr w:type="spellStart"/>
            <w:r w:rsidRPr="004E32FB">
              <w:rPr>
                <w:rFonts w:ascii="Calibri" w:eastAsia="Times New Roman" w:hAnsi="Calibri" w:cs="Calibri"/>
                <w:sz w:val="18"/>
                <w:szCs w:val="18"/>
              </w:rPr>
              <w:t>point</w:t>
            </w:r>
            <w:proofErr w:type="spellEnd"/>
            <w:r w:rsidRPr="004E32FB">
              <w:rPr>
                <w:rFonts w:ascii="Calibri" w:eastAsia="Times New Roman" w:hAnsi="Calibri" w:cs="Calibri"/>
                <w:sz w:val="18"/>
                <w:szCs w:val="18"/>
              </w:rPr>
              <w:t>/</w:t>
            </w:r>
            <w:proofErr w:type="spellStart"/>
            <w:r w:rsidRPr="004E32FB">
              <w:rPr>
                <w:rFonts w:ascii="Calibri" w:eastAsia="Times New Roman" w:hAnsi="Calibri" w:cs="Calibri"/>
                <w:sz w:val="18"/>
                <w:szCs w:val="18"/>
              </w:rPr>
              <w:t>each</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2666E329"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6</w:t>
            </w:r>
          </w:p>
        </w:tc>
      </w:tr>
      <w:tr w:rsidR="00E77AD8" w:rsidRPr="00E77AD8" w14:paraId="558E0CC6" w14:textId="77777777" w:rsidTr="00AE445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AEEECCF"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7AFF872E"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12180" w:type="dxa"/>
            <w:gridSpan w:val="3"/>
            <w:tcBorders>
              <w:top w:val="single" w:sz="4" w:space="0" w:color="auto"/>
              <w:left w:val="single" w:sz="8" w:space="0" w:color="auto"/>
              <w:bottom w:val="single" w:sz="4" w:space="0" w:color="auto"/>
              <w:right w:val="single" w:sz="8" w:space="0" w:color="000000"/>
            </w:tcBorders>
            <w:shd w:val="clear" w:color="000000" w:fill="9BC2E6"/>
            <w:vAlign w:val="center"/>
            <w:hideMark/>
          </w:tcPr>
          <w:p w14:paraId="37F1E294" w14:textId="2E0EBE83" w:rsidR="00E77AD8" w:rsidRPr="00E77AD8" w:rsidRDefault="00E77AD8" w:rsidP="00E77AD8">
            <w:pPr>
              <w:spacing w:after="0" w:line="240" w:lineRule="auto"/>
              <w:rPr>
                <w:rFonts w:ascii="Calibri" w:eastAsia="Times New Roman" w:hAnsi="Calibri" w:cs="Calibri"/>
                <w:b/>
                <w:bCs/>
                <w:color w:val="000000"/>
                <w:sz w:val="20"/>
                <w:szCs w:val="20"/>
              </w:rPr>
            </w:pPr>
            <w:r w:rsidRPr="00E77AD8">
              <w:rPr>
                <w:rFonts w:ascii="Calibri" w:eastAsia="Times New Roman" w:hAnsi="Calibri" w:cs="Calibri"/>
                <w:b/>
                <w:bCs/>
                <w:color w:val="000000"/>
                <w:sz w:val="20"/>
                <w:szCs w:val="20"/>
              </w:rPr>
              <w:t xml:space="preserve">2) </w:t>
            </w:r>
            <w:r w:rsidR="00A638F4">
              <w:rPr>
                <w:rFonts w:ascii="Calibri" w:eastAsia="Times New Roman" w:hAnsi="Calibri" w:cs="Calibri"/>
                <w:b/>
                <w:bCs/>
                <w:color w:val="000000"/>
                <w:sz w:val="20"/>
                <w:szCs w:val="20"/>
              </w:rPr>
              <w:t>R</w:t>
            </w:r>
            <w:r w:rsidRPr="00E77AD8">
              <w:rPr>
                <w:rFonts w:ascii="Calibri" w:eastAsia="Times New Roman" w:hAnsi="Calibri" w:cs="Calibri"/>
                <w:b/>
                <w:bCs/>
                <w:color w:val="000000"/>
                <w:sz w:val="20"/>
                <w:szCs w:val="20"/>
              </w:rPr>
              <w:t>&amp;</w:t>
            </w:r>
            <w:r w:rsidR="00A638F4">
              <w:rPr>
                <w:rFonts w:ascii="Calibri" w:eastAsia="Times New Roman" w:hAnsi="Calibri" w:cs="Calibri"/>
                <w:b/>
                <w:bCs/>
                <w:color w:val="000000"/>
                <w:sz w:val="20"/>
                <w:szCs w:val="20"/>
              </w:rPr>
              <w:t>D</w:t>
            </w:r>
            <w:r w:rsidR="00A61D31">
              <w:rPr>
                <w:rFonts w:ascii="Calibri" w:eastAsia="Times New Roman" w:hAnsi="Calibri" w:cs="Calibri"/>
                <w:b/>
                <w:bCs/>
                <w:color w:val="000000"/>
                <w:sz w:val="20"/>
                <w:szCs w:val="20"/>
              </w:rPr>
              <w:t xml:space="preserve"> </w:t>
            </w:r>
            <w:proofErr w:type="spellStart"/>
            <w:r w:rsidR="00A61D31">
              <w:rPr>
                <w:rFonts w:ascii="Calibri" w:eastAsia="Times New Roman" w:hAnsi="Calibri" w:cs="Calibri"/>
                <w:b/>
                <w:bCs/>
                <w:color w:val="000000"/>
                <w:sz w:val="20"/>
                <w:szCs w:val="20"/>
              </w:rPr>
              <w:t>Activities</w:t>
            </w:r>
            <w:proofErr w:type="spellEnd"/>
            <w:r w:rsidRPr="00E77AD8">
              <w:rPr>
                <w:rFonts w:ascii="Calibri" w:eastAsia="Times New Roman" w:hAnsi="Calibri" w:cs="Calibri"/>
                <w:b/>
                <w:bCs/>
                <w:color w:val="000000"/>
                <w:sz w:val="20"/>
                <w:szCs w:val="20"/>
              </w:rPr>
              <w:t xml:space="preserve"> [24]</w:t>
            </w:r>
          </w:p>
        </w:tc>
      </w:tr>
      <w:tr w:rsidR="00E77AD8" w:rsidRPr="00E77AD8" w14:paraId="53037563" w14:textId="77777777" w:rsidTr="00AE4450">
        <w:trPr>
          <w:trHeight w:val="1058"/>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58CECEF"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4A6A60F8"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6E16E342" w14:textId="56E87C25"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a.</w:t>
            </w:r>
            <w:r w:rsidRPr="00E77AD8">
              <w:rPr>
                <w:rFonts w:ascii="Calibri" w:eastAsia="Times New Roman" w:hAnsi="Calibri" w:cs="Calibri"/>
                <w:color w:val="000000"/>
                <w:sz w:val="20"/>
                <w:szCs w:val="20"/>
                <w:lang w:val="en-US"/>
              </w:rPr>
              <w:t xml:space="preserve"> </w:t>
            </w:r>
            <w:r w:rsidR="004E32FB" w:rsidRPr="004E32FB">
              <w:rPr>
                <w:rFonts w:ascii="Calibri" w:eastAsia="Times New Roman" w:hAnsi="Calibri" w:cs="Calibri"/>
                <w:color w:val="000000"/>
                <w:sz w:val="20"/>
                <w:szCs w:val="20"/>
                <w:lang w:val="en-US"/>
              </w:rPr>
              <w:t>Coordination of/participation in research and development/entrepreneurship projects, with competitive funding by external agencies, international or national, already concluded</w:t>
            </w:r>
          </w:p>
        </w:tc>
        <w:tc>
          <w:tcPr>
            <w:tcW w:w="5080" w:type="dxa"/>
            <w:tcBorders>
              <w:top w:val="nil"/>
              <w:left w:val="nil"/>
              <w:bottom w:val="single" w:sz="4" w:space="0" w:color="auto"/>
              <w:right w:val="single" w:sz="4" w:space="0" w:color="auto"/>
            </w:tcBorders>
            <w:shd w:val="clear" w:color="auto" w:fill="auto"/>
            <w:vAlign w:val="center"/>
            <w:hideMark/>
          </w:tcPr>
          <w:p w14:paraId="7F193AA8" w14:textId="6B9F0222"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4 </w:t>
            </w:r>
            <w:proofErr w:type="spellStart"/>
            <w:r w:rsidRPr="00E77AD8">
              <w:rPr>
                <w:rFonts w:ascii="Calibri" w:eastAsia="Times New Roman" w:hAnsi="Calibri" w:cs="Calibri"/>
                <w:sz w:val="18"/>
                <w:szCs w:val="18"/>
              </w:rPr>
              <w:t>po</w:t>
            </w:r>
            <w:r w:rsidR="004E32FB">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Pr="00E77AD8">
              <w:rPr>
                <w:rFonts w:ascii="Calibri" w:eastAsia="Times New Roman" w:hAnsi="Calibri" w:cs="Calibri"/>
                <w:sz w:val="18"/>
                <w:szCs w:val="18"/>
              </w:rPr>
              <w:t>proje</w:t>
            </w:r>
            <w:r w:rsidR="004E32FB">
              <w:rPr>
                <w:rFonts w:ascii="Calibri" w:eastAsia="Times New Roman" w:hAnsi="Calibri" w:cs="Calibri"/>
                <w:sz w:val="18"/>
                <w:szCs w:val="18"/>
              </w:rPr>
              <w:t>ct</w:t>
            </w:r>
            <w:proofErr w:type="spellEnd"/>
            <w:r w:rsidRPr="00E77AD8">
              <w:rPr>
                <w:rFonts w:ascii="Calibri" w:eastAsia="Times New Roman" w:hAnsi="Calibri" w:cs="Calibri"/>
                <w:sz w:val="18"/>
                <w:szCs w:val="18"/>
              </w:rPr>
              <w:t xml:space="preserve">  </w:t>
            </w:r>
          </w:p>
        </w:tc>
        <w:tc>
          <w:tcPr>
            <w:tcW w:w="1300" w:type="dxa"/>
            <w:tcBorders>
              <w:top w:val="nil"/>
              <w:left w:val="nil"/>
              <w:bottom w:val="single" w:sz="4" w:space="0" w:color="auto"/>
              <w:right w:val="single" w:sz="8" w:space="0" w:color="auto"/>
            </w:tcBorders>
            <w:shd w:val="clear" w:color="auto" w:fill="auto"/>
            <w:vAlign w:val="center"/>
            <w:hideMark/>
          </w:tcPr>
          <w:p w14:paraId="05EC3D97"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12</w:t>
            </w:r>
          </w:p>
        </w:tc>
      </w:tr>
      <w:tr w:rsidR="00E77AD8" w:rsidRPr="00E77AD8" w14:paraId="7F90C52C" w14:textId="77777777" w:rsidTr="00AE4450">
        <w:trPr>
          <w:trHeight w:val="1043"/>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6BB4542"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195CDD34"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1A9EE0C5" w14:textId="4E90DE5A"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b.</w:t>
            </w:r>
            <w:r w:rsidRPr="00E77AD8">
              <w:rPr>
                <w:rFonts w:ascii="Calibri" w:eastAsia="Times New Roman" w:hAnsi="Calibri" w:cs="Calibri"/>
                <w:color w:val="000000"/>
                <w:sz w:val="20"/>
                <w:szCs w:val="20"/>
                <w:lang w:val="en-US"/>
              </w:rPr>
              <w:t xml:space="preserve"> </w:t>
            </w:r>
            <w:r w:rsidR="004E32FB" w:rsidRPr="004E32FB">
              <w:rPr>
                <w:rFonts w:ascii="Calibri" w:eastAsia="Times New Roman" w:hAnsi="Calibri" w:cs="Calibri"/>
                <w:color w:val="000000"/>
                <w:sz w:val="20"/>
                <w:szCs w:val="20"/>
                <w:lang w:val="en-US"/>
              </w:rPr>
              <w:t>Coordination of/Participation in ongoing research and development/entrepreneurship projects with competitive funding by external international or national agencies</w:t>
            </w:r>
          </w:p>
        </w:tc>
        <w:tc>
          <w:tcPr>
            <w:tcW w:w="5080" w:type="dxa"/>
            <w:tcBorders>
              <w:top w:val="nil"/>
              <w:left w:val="nil"/>
              <w:bottom w:val="single" w:sz="4" w:space="0" w:color="auto"/>
              <w:right w:val="single" w:sz="4" w:space="0" w:color="auto"/>
            </w:tcBorders>
            <w:shd w:val="clear" w:color="auto" w:fill="auto"/>
            <w:vAlign w:val="center"/>
            <w:hideMark/>
          </w:tcPr>
          <w:p w14:paraId="5C21A6FA" w14:textId="44915189"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2 </w:t>
            </w:r>
            <w:proofErr w:type="spellStart"/>
            <w:r w:rsidRPr="00E77AD8">
              <w:rPr>
                <w:rFonts w:ascii="Calibri" w:eastAsia="Times New Roman" w:hAnsi="Calibri" w:cs="Calibri"/>
                <w:sz w:val="18"/>
                <w:szCs w:val="18"/>
              </w:rPr>
              <w:t>po</w:t>
            </w:r>
            <w:r w:rsidR="004E32FB">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000533E4" w:rsidRPr="00E77AD8">
              <w:rPr>
                <w:rFonts w:ascii="Calibri" w:eastAsia="Times New Roman" w:hAnsi="Calibri" w:cs="Calibri"/>
                <w:sz w:val="18"/>
                <w:szCs w:val="18"/>
              </w:rPr>
              <w:t>proje</w:t>
            </w:r>
            <w:r w:rsidR="004E32FB">
              <w:rPr>
                <w:rFonts w:ascii="Calibri" w:eastAsia="Times New Roman" w:hAnsi="Calibri" w:cs="Calibri"/>
                <w:sz w:val="18"/>
                <w:szCs w:val="18"/>
              </w:rPr>
              <w:t>ct</w:t>
            </w:r>
            <w:proofErr w:type="spellEnd"/>
            <w:r w:rsidRPr="00E77AD8">
              <w:rPr>
                <w:rFonts w:ascii="Calibri" w:eastAsia="Times New Roman" w:hAnsi="Calibri" w:cs="Calibri"/>
                <w:sz w:val="18"/>
                <w:szCs w:val="18"/>
              </w:rPr>
              <w:t xml:space="preserve"> </w:t>
            </w:r>
          </w:p>
        </w:tc>
        <w:tc>
          <w:tcPr>
            <w:tcW w:w="1300" w:type="dxa"/>
            <w:tcBorders>
              <w:top w:val="nil"/>
              <w:left w:val="nil"/>
              <w:bottom w:val="single" w:sz="4" w:space="0" w:color="auto"/>
              <w:right w:val="single" w:sz="8" w:space="0" w:color="auto"/>
            </w:tcBorders>
            <w:shd w:val="clear" w:color="auto" w:fill="auto"/>
            <w:vAlign w:val="center"/>
            <w:hideMark/>
          </w:tcPr>
          <w:p w14:paraId="120FB49E"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4</w:t>
            </w:r>
          </w:p>
        </w:tc>
      </w:tr>
      <w:tr w:rsidR="00E77AD8" w:rsidRPr="00E77AD8" w14:paraId="062D41AF" w14:textId="77777777" w:rsidTr="00AE4450">
        <w:trPr>
          <w:trHeight w:val="10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FE91687"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5C122876"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3FA7149A" w14:textId="5BA67700"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c.</w:t>
            </w:r>
            <w:r w:rsidRPr="00E77AD8">
              <w:rPr>
                <w:rFonts w:ascii="Calibri" w:eastAsia="Times New Roman" w:hAnsi="Calibri" w:cs="Calibri"/>
                <w:color w:val="000000"/>
                <w:sz w:val="20"/>
                <w:szCs w:val="20"/>
                <w:lang w:val="en-US"/>
              </w:rPr>
              <w:t xml:space="preserve"> </w:t>
            </w:r>
            <w:r w:rsidR="004E32FB" w:rsidRPr="004E32FB">
              <w:rPr>
                <w:rFonts w:ascii="Calibri" w:eastAsia="Times New Roman" w:hAnsi="Calibri" w:cs="Calibri"/>
                <w:color w:val="000000"/>
                <w:sz w:val="20"/>
                <w:szCs w:val="20"/>
                <w:lang w:val="en-US"/>
              </w:rPr>
              <w:t>Member of the coordination committee for research and development/entrepreneurship projects, with competitive funding from external international agencies or</w:t>
            </w:r>
            <w:r w:rsidR="004E32FB" w:rsidRPr="004E32FB">
              <w:rPr>
                <w:rFonts w:ascii="Calibri" w:eastAsia="Times New Roman" w:hAnsi="Calibri" w:cs="Calibri"/>
                <w:color w:val="000000"/>
                <w:sz w:val="20"/>
                <w:szCs w:val="20"/>
                <w:lang w:val="en-US"/>
              </w:rPr>
              <w:t xml:space="preserve"> </w:t>
            </w:r>
            <w:r w:rsidR="004E32FB" w:rsidRPr="004E32FB">
              <w:rPr>
                <w:rFonts w:ascii="Calibri" w:eastAsia="Times New Roman" w:hAnsi="Calibri" w:cs="Calibri"/>
                <w:color w:val="000000"/>
                <w:sz w:val="20"/>
                <w:szCs w:val="20"/>
                <w:lang w:val="en-US"/>
              </w:rPr>
              <w:t xml:space="preserve">national (exº steering committee, </w:t>
            </w:r>
            <w:proofErr w:type="spellStart"/>
            <w:r w:rsidR="004E32FB" w:rsidRPr="004E32FB">
              <w:rPr>
                <w:rFonts w:ascii="Calibri" w:eastAsia="Times New Roman" w:hAnsi="Calibri" w:cs="Calibri"/>
                <w:color w:val="000000"/>
                <w:sz w:val="20"/>
                <w:szCs w:val="20"/>
                <w:lang w:val="en-US"/>
              </w:rPr>
              <w:t>WorkPackage</w:t>
            </w:r>
            <w:proofErr w:type="spellEnd"/>
            <w:r w:rsidR="004E32FB" w:rsidRPr="004E32FB">
              <w:rPr>
                <w:rFonts w:ascii="Calibri" w:eastAsia="Times New Roman" w:hAnsi="Calibri" w:cs="Calibri"/>
                <w:color w:val="000000"/>
                <w:sz w:val="20"/>
                <w:szCs w:val="20"/>
                <w:lang w:val="en-US"/>
              </w:rPr>
              <w:t>, etc.)</w:t>
            </w:r>
          </w:p>
        </w:tc>
        <w:tc>
          <w:tcPr>
            <w:tcW w:w="5080" w:type="dxa"/>
            <w:tcBorders>
              <w:top w:val="nil"/>
              <w:left w:val="nil"/>
              <w:bottom w:val="single" w:sz="4" w:space="0" w:color="auto"/>
              <w:right w:val="single" w:sz="4" w:space="0" w:color="auto"/>
            </w:tcBorders>
            <w:shd w:val="clear" w:color="auto" w:fill="auto"/>
            <w:vAlign w:val="center"/>
            <w:hideMark/>
          </w:tcPr>
          <w:p w14:paraId="07CE3AB4" w14:textId="6046BE96"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2 </w:t>
            </w:r>
            <w:proofErr w:type="spellStart"/>
            <w:r w:rsidRPr="00E77AD8">
              <w:rPr>
                <w:rFonts w:ascii="Calibri" w:eastAsia="Times New Roman" w:hAnsi="Calibri" w:cs="Calibri"/>
                <w:sz w:val="18"/>
                <w:szCs w:val="18"/>
              </w:rPr>
              <w:t>po</w:t>
            </w:r>
            <w:r w:rsidR="004E32FB">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004E32FB">
              <w:rPr>
                <w:rFonts w:ascii="Calibri" w:eastAsia="Times New Roman" w:hAnsi="Calibri" w:cs="Calibri"/>
                <w:sz w:val="18"/>
                <w:szCs w:val="18"/>
              </w:rPr>
              <w:t>each</w:t>
            </w:r>
            <w:proofErr w:type="spellEnd"/>
            <w:r w:rsidR="004E32FB">
              <w:rPr>
                <w:rFonts w:ascii="Calibri" w:eastAsia="Times New Roman" w:hAnsi="Calibri" w:cs="Calibri"/>
                <w:sz w:val="18"/>
                <w:szCs w:val="18"/>
              </w:rPr>
              <w:t xml:space="preserve"> </w:t>
            </w:r>
            <w:proofErr w:type="spellStart"/>
            <w:r w:rsidR="004E32FB">
              <w:rPr>
                <w:rFonts w:ascii="Calibri" w:eastAsia="Times New Roman" w:hAnsi="Calibri" w:cs="Calibri"/>
                <w:sz w:val="18"/>
                <w:szCs w:val="18"/>
              </w:rPr>
              <w:t>participation</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0DAECE4E"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6</w:t>
            </w:r>
          </w:p>
        </w:tc>
      </w:tr>
      <w:tr w:rsidR="00E77AD8" w:rsidRPr="00E77AD8" w14:paraId="4BD55E30" w14:textId="77777777" w:rsidTr="00AE4450">
        <w:trPr>
          <w:trHeight w:val="48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13D84A9"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0016EFB6"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vMerge w:val="restart"/>
            <w:tcBorders>
              <w:top w:val="nil"/>
              <w:left w:val="single" w:sz="8" w:space="0" w:color="auto"/>
              <w:bottom w:val="single" w:sz="4" w:space="0" w:color="000000"/>
              <w:right w:val="single" w:sz="4" w:space="0" w:color="auto"/>
            </w:tcBorders>
            <w:shd w:val="clear" w:color="auto" w:fill="auto"/>
            <w:vAlign w:val="center"/>
            <w:hideMark/>
          </w:tcPr>
          <w:p w14:paraId="0AF6C1F5" w14:textId="3F8B14BC"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d.</w:t>
            </w:r>
            <w:r w:rsidRPr="00E77AD8">
              <w:rPr>
                <w:rFonts w:ascii="Calibri" w:eastAsia="Times New Roman" w:hAnsi="Calibri" w:cs="Calibri"/>
                <w:color w:val="000000"/>
                <w:sz w:val="20"/>
                <w:szCs w:val="20"/>
                <w:lang w:val="en-US"/>
              </w:rPr>
              <w:t xml:space="preserve"> </w:t>
            </w:r>
            <w:r w:rsidR="004E32FB" w:rsidRPr="004E32FB">
              <w:rPr>
                <w:rFonts w:ascii="Calibri" w:eastAsia="Times New Roman" w:hAnsi="Calibri" w:cs="Calibri"/>
                <w:color w:val="000000"/>
                <w:sz w:val="20"/>
                <w:szCs w:val="20"/>
                <w:lang w:val="en-US"/>
              </w:rPr>
              <w:t>Member of a unit/research center evaluated by FCT</w:t>
            </w:r>
          </w:p>
        </w:tc>
        <w:tc>
          <w:tcPr>
            <w:tcW w:w="5080" w:type="dxa"/>
            <w:tcBorders>
              <w:top w:val="nil"/>
              <w:left w:val="nil"/>
              <w:bottom w:val="single" w:sz="4" w:space="0" w:color="auto"/>
              <w:right w:val="nil"/>
            </w:tcBorders>
            <w:shd w:val="clear" w:color="auto" w:fill="auto"/>
            <w:vAlign w:val="center"/>
            <w:hideMark/>
          </w:tcPr>
          <w:p w14:paraId="377B8742" w14:textId="02F94908" w:rsidR="00E77AD8" w:rsidRPr="00E77AD8" w:rsidRDefault="004E32FB" w:rsidP="00E77AD8">
            <w:pPr>
              <w:spacing w:after="0" w:line="240" w:lineRule="auto"/>
              <w:rPr>
                <w:rFonts w:ascii="Calibri" w:eastAsia="Times New Roman" w:hAnsi="Calibri" w:cs="Calibri"/>
                <w:sz w:val="18"/>
                <w:szCs w:val="18"/>
                <w:lang w:val="en-US"/>
              </w:rPr>
            </w:pPr>
            <w:r w:rsidRPr="004E32FB">
              <w:rPr>
                <w:rFonts w:ascii="Calibri" w:eastAsia="Times New Roman" w:hAnsi="Calibri" w:cs="Calibri"/>
                <w:sz w:val="18"/>
                <w:szCs w:val="18"/>
                <w:lang w:val="en-US"/>
              </w:rPr>
              <w:t>0.1 points / year as an integrated member of a center evaluated as Good in the last evaluation cycle;</w:t>
            </w:r>
          </w:p>
        </w:tc>
        <w:tc>
          <w:tcPr>
            <w:tcW w:w="1300" w:type="dxa"/>
            <w:vMerge w:val="restart"/>
            <w:tcBorders>
              <w:top w:val="nil"/>
              <w:left w:val="single" w:sz="4" w:space="0" w:color="auto"/>
              <w:bottom w:val="single" w:sz="4" w:space="0" w:color="auto"/>
              <w:right w:val="single" w:sz="8" w:space="0" w:color="auto"/>
            </w:tcBorders>
            <w:shd w:val="clear" w:color="auto" w:fill="auto"/>
            <w:vAlign w:val="center"/>
            <w:hideMark/>
          </w:tcPr>
          <w:p w14:paraId="1900B967"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2</w:t>
            </w:r>
          </w:p>
        </w:tc>
      </w:tr>
      <w:tr w:rsidR="00E77AD8" w:rsidRPr="00E77AD8" w14:paraId="73DABABB" w14:textId="77777777" w:rsidTr="00AE4450">
        <w:trPr>
          <w:trHeight w:val="529"/>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38B3300"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1E305F7E"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vMerge/>
            <w:tcBorders>
              <w:top w:val="nil"/>
              <w:left w:val="single" w:sz="8" w:space="0" w:color="auto"/>
              <w:bottom w:val="single" w:sz="4" w:space="0" w:color="000000"/>
              <w:right w:val="single" w:sz="4" w:space="0" w:color="auto"/>
            </w:tcBorders>
            <w:vAlign w:val="center"/>
            <w:hideMark/>
          </w:tcPr>
          <w:p w14:paraId="40CC2C1B"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080" w:type="dxa"/>
            <w:tcBorders>
              <w:top w:val="nil"/>
              <w:left w:val="nil"/>
              <w:bottom w:val="single" w:sz="4" w:space="0" w:color="auto"/>
              <w:right w:val="nil"/>
            </w:tcBorders>
            <w:shd w:val="clear" w:color="auto" w:fill="auto"/>
            <w:vAlign w:val="center"/>
            <w:hideMark/>
          </w:tcPr>
          <w:p w14:paraId="73C4DEA6" w14:textId="19252B86" w:rsidR="00E77AD8" w:rsidRPr="00E77AD8" w:rsidRDefault="004E32FB" w:rsidP="00E77AD8">
            <w:pPr>
              <w:spacing w:after="0" w:line="240" w:lineRule="auto"/>
              <w:rPr>
                <w:rFonts w:ascii="Calibri" w:eastAsia="Times New Roman" w:hAnsi="Calibri" w:cs="Calibri"/>
                <w:sz w:val="18"/>
                <w:szCs w:val="18"/>
                <w:lang w:val="en-US"/>
              </w:rPr>
            </w:pPr>
            <w:r w:rsidRPr="004E32FB">
              <w:rPr>
                <w:rFonts w:ascii="Calibri" w:eastAsia="Times New Roman" w:hAnsi="Calibri" w:cs="Calibri"/>
                <w:sz w:val="18"/>
                <w:szCs w:val="18"/>
                <w:lang w:val="en-US"/>
              </w:rPr>
              <w:t>0.25/year as an integrated member of a center rated Very Good or Excellent in the last evaluation cycle</w:t>
            </w:r>
          </w:p>
        </w:tc>
        <w:tc>
          <w:tcPr>
            <w:tcW w:w="1300" w:type="dxa"/>
            <w:vMerge/>
            <w:tcBorders>
              <w:top w:val="nil"/>
              <w:left w:val="single" w:sz="4" w:space="0" w:color="auto"/>
              <w:bottom w:val="single" w:sz="4" w:space="0" w:color="auto"/>
              <w:right w:val="single" w:sz="8" w:space="0" w:color="auto"/>
            </w:tcBorders>
            <w:vAlign w:val="center"/>
            <w:hideMark/>
          </w:tcPr>
          <w:p w14:paraId="629E7426" w14:textId="77777777" w:rsidR="00E77AD8" w:rsidRPr="00E77AD8" w:rsidRDefault="00E77AD8" w:rsidP="00E77AD8">
            <w:pPr>
              <w:spacing w:after="0" w:line="240" w:lineRule="auto"/>
              <w:rPr>
                <w:rFonts w:ascii="Calibri" w:eastAsia="Times New Roman" w:hAnsi="Calibri" w:cs="Calibri"/>
                <w:color w:val="000000"/>
                <w:sz w:val="20"/>
                <w:szCs w:val="20"/>
                <w:lang w:val="en-US"/>
              </w:rPr>
            </w:pPr>
          </w:p>
        </w:tc>
      </w:tr>
      <w:tr w:rsidR="00E77AD8" w:rsidRPr="00E77AD8" w14:paraId="23326DCD" w14:textId="77777777" w:rsidTr="00AE445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93A8B7A" w14:textId="77777777" w:rsidR="00E77AD8" w:rsidRPr="00E77AD8" w:rsidRDefault="00E77AD8" w:rsidP="00E77AD8">
            <w:pPr>
              <w:spacing w:after="0" w:line="240" w:lineRule="auto"/>
              <w:rPr>
                <w:rFonts w:ascii="Calibri" w:eastAsia="Times New Roman" w:hAnsi="Calibri" w:cs="Calibri"/>
                <w:color w:val="000000"/>
                <w:lang w:val="en-US"/>
              </w:rPr>
            </w:pPr>
          </w:p>
        </w:tc>
        <w:tc>
          <w:tcPr>
            <w:tcW w:w="1300" w:type="dxa"/>
            <w:vMerge/>
            <w:tcBorders>
              <w:top w:val="single" w:sz="8" w:space="0" w:color="auto"/>
              <w:left w:val="single" w:sz="8" w:space="0" w:color="auto"/>
              <w:bottom w:val="single" w:sz="8" w:space="0" w:color="000000"/>
              <w:right w:val="nil"/>
            </w:tcBorders>
            <w:vAlign w:val="center"/>
            <w:hideMark/>
          </w:tcPr>
          <w:p w14:paraId="46057E64" w14:textId="77777777" w:rsidR="00E77AD8" w:rsidRPr="00E77AD8" w:rsidRDefault="00E77AD8" w:rsidP="00E77AD8">
            <w:pPr>
              <w:spacing w:after="0" w:line="240" w:lineRule="auto"/>
              <w:rPr>
                <w:rFonts w:ascii="Calibri" w:eastAsia="Times New Roman" w:hAnsi="Calibri" w:cs="Calibri"/>
                <w:b/>
                <w:bCs/>
                <w:color w:val="000000"/>
                <w:sz w:val="20"/>
                <w:szCs w:val="20"/>
                <w:lang w:val="en-US"/>
              </w:rPr>
            </w:pPr>
          </w:p>
        </w:tc>
        <w:tc>
          <w:tcPr>
            <w:tcW w:w="12180" w:type="dxa"/>
            <w:gridSpan w:val="3"/>
            <w:tcBorders>
              <w:top w:val="single" w:sz="4" w:space="0" w:color="auto"/>
              <w:left w:val="single" w:sz="8" w:space="0" w:color="auto"/>
              <w:bottom w:val="single" w:sz="4" w:space="0" w:color="auto"/>
              <w:right w:val="single" w:sz="8" w:space="0" w:color="000000"/>
            </w:tcBorders>
            <w:shd w:val="clear" w:color="000000" w:fill="9BC2E6"/>
            <w:vAlign w:val="center"/>
            <w:hideMark/>
          </w:tcPr>
          <w:p w14:paraId="5BCEAF92" w14:textId="08DDBCDB"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 xml:space="preserve">3) </w:t>
            </w:r>
            <w:r w:rsidR="004E32FB" w:rsidRPr="004E32FB">
              <w:rPr>
                <w:rFonts w:ascii="Calibri" w:eastAsia="Times New Roman" w:hAnsi="Calibri" w:cs="Calibri"/>
                <w:b/>
                <w:bCs/>
                <w:color w:val="000000"/>
                <w:sz w:val="20"/>
                <w:szCs w:val="20"/>
                <w:lang w:val="en-US"/>
              </w:rPr>
              <w:t>Supervision of completed academic works in the scientific area for competition [10,5]</w:t>
            </w:r>
          </w:p>
        </w:tc>
      </w:tr>
      <w:tr w:rsidR="00E77AD8" w:rsidRPr="00E77AD8" w14:paraId="0D703505" w14:textId="77777777" w:rsidTr="00AE4450">
        <w:trPr>
          <w:trHeight w:val="76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0AB0B51" w14:textId="77777777" w:rsidR="00E77AD8" w:rsidRPr="00E77AD8" w:rsidRDefault="00E77AD8" w:rsidP="00E77AD8">
            <w:pPr>
              <w:spacing w:after="0" w:line="240" w:lineRule="auto"/>
              <w:rPr>
                <w:rFonts w:ascii="Calibri" w:eastAsia="Times New Roman" w:hAnsi="Calibri" w:cs="Calibri"/>
                <w:color w:val="000000"/>
                <w:lang w:val="en-US"/>
              </w:rPr>
            </w:pPr>
          </w:p>
        </w:tc>
        <w:tc>
          <w:tcPr>
            <w:tcW w:w="1300" w:type="dxa"/>
            <w:vMerge/>
            <w:tcBorders>
              <w:top w:val="single" w:sz="8" w:space="0" w:color="auto"/>
              <w:left w:val="single" w:sz="8" w:space="0" w:color="auto"/>
              <w:bottom w:val="single" w:sz="8" w:space="0" w:color="000000"/>
              <w:right w:val="nil"/>
            </w:tcBorders>
            <w:vAlign w:val="center"/>
            <w:hideMark/>
          </w:tcPr>
          <w:p w14:paraId="1CDE04F5" w14:textId="77777777" w:rsidR="00E77AD8" w:rsidRPr="00E77AD8" w:rsidRDefault="00E77AD8" w:rsidP="00E77AD8">
            <w:pPr>
              <w:spacing w:after="0" w:line="240" w:lineRule="auto"/>
              <w:rPr>
                <w:rFonts w:ascii="Calibri" w:eastAsia="Times New Roman" w:hAnsi="Calibri" w:cs="Calibri"/>
                <w:b/>
                <w:bCs/>
                <w:color w:val="000000"/>
                <w:sz w:val="20"/>
                <w:szCs w:val="20"/>
                <w:lang w:val="en-US"/>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0C70FF60" w14:textId="272974AB" w:rsidR="00E77AD8" w:rsidRPr="00E77AD8" w:rsidRDefault="00E77AD8" w:rsidP="00E77AD8">
            <w:pPr>
              <w:spacing w:after="0" w:line="240" w:lineRule="auto"/>
              <w:ind w:firstLineChars="200" w:firstLine="402"/>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 a. </w:t>
            </w:r>
            <w:r w:rsidR="004E32FB" w:rsidRPr="004E32FB">
              <w:rPr>
                <w:rFonts w:ascii="Calibri" w:eastAsia="Times New Roman" w:hAnsi="Calibri" w:cs="Calibri"/>
                <w:color w:val="000000"/>
                <w:sz w:val="20"/>
                <w:szCs w:val="20"/>
                <w:lang w:val="en-US"/>
              </w:rPr>
              <w:t>Supervision or co-supervision of completed</w:t>
            </w:r>
            <w:r w:rsidR="00AE4450">
              <w:rPr>
                <w:rFonts w:ascii="Calibri" w:eastAsia="Times New Roman" w:hAnsi="Calibri" w:cs="Calibri"/>
                <w:color w:val="000000"/>
                <w:sz w:val="20"/>
                <w:szCs w:val="20"/>
                <w:lang w:val="en-US"/>
              </w:rPr>
              <w:t xml:space="preserve"> </w:t>
            </w:r>
            <w:r w:rsidR="004E32FB" w:rsidRPr="004E32FB">
              <w:rPr>
                <w:rFonts w:ascii="Calibri" w:eastAsia="Times New Roman" w:hAnsi="Calibri" w:cs="Calibri"/>
                <w:color w:val="000000"/>
                <w:sz w:val="20"/>
                <w:szCs w:val="20"/>
                <w:lang w:val="en-US"/>
              </w:rPr>
              <w:t>monographs/projects/reports of the degree course</w:t>
            </w:r>
          </w:p>
        </w:tc>
        <w:tc>
          <w:tcPr>
            <w:tcW w:w="5080" w:type="dxa"/>
            <w:tcBorders>
              <w:top w:val="nil"/>
              <w:left w:val="nil"/>
              <w:bottom w:val="single" w:sz="4" w:space="0" w:color="auto"/>
              <w:right w:val="single" w:sz="4" w:space="0" w:color="auto"/>
            </w:tcBorders>
            <w:shd w:val="clear" w:color="auto" w:fill="auto"/>
            <w:vAlign w:val="center"/>
            <w:hideMark/>
          </w:tcPr>
          <w:p w14:paraId="6601CD94" w14:textId="279E034D"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1 </w:t>
            </w:r>
            <w:proofErr w:type="spellStart"/>
            <w:r w:rsidRPr="00E77AD8">
              <w:rPr>
                <w:rFonts w:ascii="Calibri" w:eastAsia="Times New Roman" w:hAnsi="Calibri" w:cs="Calibri"/>
                <w:sz w:val="18"/>
                <w:szCs w:val="18"/>
              </w:rPr>
              <w:t>po</w:t>
            </w:r>
            <w:r w:rsidR="004E32FB">
              <w:rPr>
                <w:rFonts w:ascii="Calibri" w:eastAsia="Times New Roman" w:hAnsi="Calibri" w:cs="Calibri"/>
                <w:sz w:val="18"/>
                <w:szCs w:val="18"/>
              </w:rPr>
              <w:t>i</w:t>
            </w:r>
            <w:r w:rsidRPr="00E77AD8">
              <w:rPr>
                <w:rFonts w:ascii="Calibri" w:eastAsia="Times New Roman" w:hAnsi="Calibri" w:cs="Calibri"/>
                <w:sz w:val="18"/>
                <w:szCs w:val="18"/>
              </w:rPr>
              <w:t>nt</w:t>
            </w:r>
            <w:proofErr w:type="spellEnd"/>
            <w:r w:rsidRPr="00E77AD8">
              <w:rPr>
                <w:rFonts w:ascii="Calibri" w:eastAsia="Times New Roman" w:hAnsi="Calibri" w:cs="Calibri"/>
                <w:sz w:val="18"/>
                <w:szCs w:val="18"/>
              </w:rPr>
              <w:t>/</w:t>
            </w:r>
            <w:proofErr w:type="spellStart"/>
            <w:r w:rsidR="004E32FB">
              <w:rPr>
                <w:rFonts w:ascii="Calibri" w:eastAsia="Times New Roman" w:hAnsi="Calibri" w:cs="Calibri"/>
                <w:sz w:val="18"/>
                <w:szCs w:val="18"/>
              </w:rPr>
              <w:t>each</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6E38A072"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6</w:t>
            </w:r>
          </w:p>
        </w:tc>
      </w:tr>
      <w:tr w:rsidR="00E77AD8" w:rsidRPr="00E77AD8" w14:paraId="5A2EE658" w14:textId="77777777" w:rsidTr="00AE4450">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4AEC12F"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5F35DCAC"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305F9FF5" w14:textId="75C4FC86" w:rsidR="00E77AD8" w:rsidRPr="00E77AD8" w:rsidRDefault="00E77AD8" w:rsidP="00E77AD8">
            <w:pPr>
              <w:spacing w:after="0" w:line="240" w:lineRule="auto"/>
              <w:ind w:firstLineChars="200" w:firstLine="402"/>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 xml:space="preserve">b. </w:t>
            </w:r>
            <w:r w:rsidR="004E32FB" w:rsidRPr="004E32FB">
              <w:rPr>
                <w:rFonts w:ascii="Calibri" w:eastAsia="Times New Roman" w:hAnsi="Calibri" w:cs="Calibri"/>
                <w:color w:val="000000"/>
                <w:sz w:val="20"/>
                <w:szCs w:val="20"/>
                <w:lang w:val="en-US"/>
              </w:rPr>
              <w:t>Supervision or co-supervision of dissertation/ internship/ master's project already completed</w:t>
            </w:r>
          </w:p>
        </w:tc>
        <w:tc>
          <w:tcPr>
            <w:tcW w:w="5080" w:type="dxa"/>
            <w:tcBorders>
              <w:top w:val="nil"/>
              <w:left w:val="nil"/>
              <w:bottom w:val="single" w:sz="4" w:space="0" w:color="auto"/>
              <w:right w:val="single" w:sz="4" w:space="0" w:color="auto"/>
            </w:tcBorders>
            <w:shd w:val="clear" w:color="auto" w:fill="auto"/>
            <w:vAlign w:val="center"/>
            <w:hideMark/>
          </w:tcPr>
          <w:p w14:paraId="5F883BF0" w14:textId="1E738219"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1,5 </w:t>
            </w:r>
            <w:proofErr w:type="spellStart"/>
            <w:r w:rsidRPr="00E77AD8">
              <w:rPr>
                <w:rFonts w:ascii="Calibri" w:eastAsia="Times New Roman" w:hAnsi="Calibri" w:cs="Calibri"/>
                <w:sz w:val="18"/>
                <w:szCs w:val="18"/>
              </w:rPr>
              <w:t>po</w:t>
            </w:r>
            <w:r w:rsidR="004E32FB">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004E32FB">
              <w:rPr>
                <w:rFonts w:ascii="Calibri" w:eastAsia="Times New Roman" w:hAnsi="Calibri" w:cs="Calibri"/>
                <w:sz w:val="18"/>
                <w:szCs w:val="18"/>
              </w:rPr>
              <w:t>each</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08706066"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3</w:t>
            </w:r>
          </w:p>
        </w:tc>
      </w:tr>
      <w:tr w:rsidR="00E77AD8" w:rsidRPr="00E77AD8" w14:paraId="7BDB65C2" w14:textId="77777777" w:rsidTr="00AE4450">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447AE23"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5CF04B55"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0986D4D3" w14:textId="6513C4D4" w:rsidR="00E77AD8" w:rsidRPr="00E77AD8" w:rsidRDefault="00E77AD8" w:rsidP="00E77AD8">
            <w:pPr>
              <w:spacing w:after="0" w:line="240" w:lineRule="auto"/>
              <w:ind w:firstLineChars="200" w:firstLine="402"/>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 xml:space="preserve">c. </w:t>
            </w:r>
            <w:r w:rsidR="004E32FB" w:rsidRPr="004E32FB">
              <w:rPr>
                <w:rFonts w:ascii="Calibri" w:eastAsia="Times New Roman" w:hAnsi="Calibri" w:cs="Calibri"/>
                <w:color w:val="000000"/>
                <w:sz w:val="20"/>
                <w:szCs w:val="20"/>
                <w:lang w:val="en-US"/>
              </w:rPr>
              <w:t>Supervision or co-supervision of thesis/ internship/doctoral project already concluded</w:t>
            </w:r>
          </w:p>
        </w:tc>
        <w:tc>
          <w:tcPr>
            <w:tcW w:w="5080" w:type="dxa"/>
            <w:tcBorders>
              <w:top w:val="nil"/>
              <w:left w:val="nil"/>
              <w:bottom w:val="single" w:sz="4" w:space="0" w:color="auto"/>
              <w:right w:val="single" w:sz="4" w:space="0" w:color="auto"/>
            </w:tcBorders>
            <w:shd w:val="clear" w:color="auto" w:fill="auto"/>
            <w:vAlign w:val="center"/>
            <w:hideMark/>
          </w:tcPr>
          <w:p w14:paraId="149F4712" w14:textId="56D56280"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1,5 </w:t>
            </w:r>
            <w:proofErr w:type="spellStart"/>
            <w:r w:rsidRPr="00E77AD8">
              <w:rPr>
                <w:rFonts w:ascii="Calibri" w:eastAsia="Times New Roman" w:hAnsi="Calibri" w:cs="Calibri"/>
                <w:sz w:val="18"/>
                <w:szCs w:val="18"/>
              </w:rPr>
              <w:t>po</w:t>
            </w:r>
            <w:r w:rsidR="004E32FB">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004E32FB">
              <w:rPr>
                <w:rFonts w:ascii="Calibri" w:eastAsia="Times New Roman" w:hAnsi="Calibri" w:cs="Calibri"/>
                <w:sz w:val="18"/>
                <w:szCs w:val="18"/>
              </w:rPr>
              <w:t>each</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3D763BA8"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1,5</w:t>
            </w:r>
          </w:p>
        </w:tc>
      </w:tr>
      <w:tr w:rsidR="00E77AD8" w:rsidRPr="00E77AD8" w14:paraId="7B7DCC4F" w14:textId="77777777" w:rsidTr="00AE445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ADBB97E"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4A67CD8C"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12180" w:type="dxa"/>
            <w:gridSpan w:val="3"/>
            <w:tcBorders>
              <w:top w:val="single" w:sz="4" w:space="0" w:color="auto"/>
              <w:left w:val="single" w:sz="8" w:space="0" w:color="auto"/>
              <w:bottom w:val="single" w:sz="4" w:space="0" w:color="auto"/>
              <w:right w:val="single" w:sz="8" w:space="0" w:color="000000"/>
            </w:tcBorders>
            <w:shd w:val="clear" w:color="000000" w:fill="9BC2E6"/>
            <w:vAlign w:val="center"/>
            <w:hideMark/>
          </w:tcPr>
          <w:p w14:paraId="0B45453C" w14:textId="3F85E37D" w:rsidR="00E77AD8" w:rsidRPr="00E77AD8" w:rsidRDefault="00E77AD8" w:rsidP="00E77AD8">
            <w:pPr>
              <w:spacing w:after="0" w:line="240" w:lineRule="auto"/>
              <w:rPr>
                <w:rFonts w:ascii="Calibri" w:eastAsia="Times New Roman" w:hAnsi="Calibri" w:cs="Calibri"/>
                <w:b/>
                <w:bCs/>
                <w:color w:val="000000"/>
                <w:sz w:val="20"/>
                <w:szCs w:val="20"/>
              </w:rPr>
            </w:pPr>
            <w:r w:rsidRPr="00E77AD8">
              <w:rPr>
                <w:rFonts w:ascii="Calibri" w:eastAsia="Times New Roman" w:hAnsi="Calibri" w:cs="Calibri"/>
                <w:b/>
                <w:bCs/>
                <w:color w:val="000000"/>
                <w:sz w:val="20"/>
                <w:szCs w:val="20"/>
              </w:rPr>
              <w:t xml:space="preserve">4) </w:t>
            </w:r>
            <w:proofErr w:type="spellStart"/>
            <w:r w:rsidR="004E32FB" w:rsidRPr="004E32FB">
              <w:rPr>
                <w:rFonts w:ascii="Calibri" w:eastAsia="Times New Roman" w:hAnsi="Calibri" w:cs="Calibri"/>
                <w:b/>
                <w:bCs/>
                <w:color w:val="000000"/>
                <w:sz w:val="20"/>
                <w:szCs w:val="20"/>
              </w:rPr>
              <w:t>Technical-scientific</w:t>
            </w:r>
            <w:proofErr w:type="spellEnd"/>
            <w:r w:rsidR="004E32FB" w:rsidRPr="004E32FB">
              <w:rPr>
                <w:rFonts w:ascii="Calibri" w:eastAsia="Times New Roman" w:hAnsi="Calibri" w:cs="Calibri"/>
                <w:b/>
                <w:bCs/>
                <w:color w:val="000000"/>
                <w:sz w:val="20"/>
                <w:szCs w:val="20"/>
              </w:rPr>
              <w:t xml:space="preserve"> </w:t>
            </w:r>
            <w:proofErr w:type="spellStart"/>
            <w:r w:rsidR="004E32FB" w:rsidRPr="004E32FB">
              <w:rPr>
                <w:rFonts w:ascii="Calibri" w:eastAsia="Times New Roman" w:hAnsi="Calibri" w:cs="Calibri"/>
                <w:b/>
                <w:bCs/>
                <w:color w:val="000000"/>
                <w:sz w:val="20"/>
                <w:szCs w:val="20"/>
              </w:rPr>
              <w:t>arbitration</w:t>
            </w:r>
            <w:proofErr w:type="spellEnd"/>
            <w:r w:rsidR="004E32FB" w:rsidRPr="004E32FB">
              <w:rPr>
                <w:rFonts w:ascii="Calibri" w:eastAsia="Times New Roman" w:hAnsi="Calibri" w:cs="Calibri"/>
                <w:b/>
                <w:bCs/>
                <w:color w:val="000000"/>
                <w:sz w:val="20"/>
                <w:szCs w:val="20"/>
              </w:rPr>
              <w:t xml:space="preserve"> [10.5]</w:t>
            </w:r>
          </w:p>
        </w:tc>
      </w:tr>
      <w:tr w:rsidR="00E77AD8" w:rsidRPr="00E77AD8" w14:paraId="0C2E75C8" w14:textId="77777777" w:rsidTr="00AE4450">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413F7C6"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2D15312F"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210CB224" w14:textId="1CF1CBE8" w:rsidR="00E77AD8" w:rsidRPr="00E77AD8" w:rsidRDefault="00E77AD8" w:rsidP="00E77AD8">
            <w:pPr>
              <w:spacing w:after="0" w:line="240" w:lineRule="auto"/>
              <w:ind w:firstLineChars="100" w:firstLine="201"/>
              <w:rPr>
                <w:rFonts w:ascii="Calibri" w:eastAsia="Times New Roman" w:hAnsi="Calibri" w:cs="Calibri"/>
                <w:sz w:val="20"/>
                <w:szCs w:val="20"/>
                <w:lang w:val="en-US"/>
              </w:rPr>
            </w:pPr>
            <w:r w:rsidRPr="00E77AD8">
              <w:rPr>
                <w:rFonts w:ascii="Calibri" w:eastAsia="Times New Roman" w:hAnsi="Calibri" w:cs="Calibri"/>
                <w:b/>
                <w:bCs/>
                <w:sz w:val="20"/>
                <w:szCs w:val="20"/>
                <w:lang w:val="en-US"/>
              </w:rPr>
              <w:t>a.</w:t>
            </w:r>
            <w:r w:rsidRPr="00E77AD8">
              <w:rPr>
                <w:rFonts w:ascii="Calibri" w:eastAsia="Times New Roman" w:hAnsi="Calibri" w:cs="Calibri"/>
                <w:sz w:val="20"/>
                <w:szCs w:val="20"/>
                <w:lang w:val="en-US"/>
              </w:rPr>
              <w:t xml:space="preserve"> </w:t>
            </w:r>
            <w:r w:rsidR="004E32FB" w:rsidRPr="004E32FB">
              <w:rPr>
                <w:rFonts w:ascii="Calibri" w:eastAsia="Times New Roman" w:hAnsi="Calibri" w:cs="Calibri"/>
                <w:sz w:val="20"/>
                <w:szCs w:val="20"/>
                <w:lang w:val="en-US"/>
              </w:rPr>
              <w:t xml:space="preserve">Participation in the organizing and/or scientific committee of a technical-scientific event </w:t>
            </w:r>
            <w:proofErr w:type="gramStart"/>
            <w:r w:rsidR="004E32FB" w:rsidRPr="004E32FB">
              <w:rPr>
                <w:rFonts w:ascii="Calibri" w:eastAsia="Times New Roman" w:hAnsi="Calibri" w:cs="Calibri"/>
                <w:sz w:val="20"/>
                <w:szCs w:val="20"/>
                <w:lang w:val="en-US"/>
              </w:rPr>
              <w:t>in the area of</w:t>
            </w:r>
            <w:proofErr w:type="gramEnd"/>
            <w:r w:rsidR="004E32FB" w:rsidRPr="004E32FB">
              <w:rPr>
                <w:rFonts w:ascii="Calibri" w:eastAsia="Times New Roman" w:hAnsi="Calibri" w:cs="Calibri"/>
                <w:sz w:val="20"/>
                <w:szCs w:val="20"/>
                <w:lang w:val="en-US"/>
              </w:rPr>
              <w:t xml:space="preserve"> the contest</w:t>
            </w:r>
          </w:p>
        </w:tc>
        <w:tc>
          <w:tcPr>
            <w:tcW w:w="5080" w:type="dxa"/>
            <w:tcBorders>
              <w:top w:val="nil"/>
              <w:left w:val="nil"/>
              <w:bottom w:val="single" w:sz="4" w:space="0" w:color="auto"/>
              <w:right w:val="single" w:sz="4" w:space="0" w:color="auto"/>
            </w:tcBorders>
            <w:shd w:val="clear" w:color="auto" w:fill="auto"/>
            <w:vAlign w:val="center"/>
            <w:hideMark/>
          </w:tcPr>
          <w:p w14:paraId="7F1ACF4A" w14:textId="5AB14BA1" w:rsidR="00E77AD8" w:rsidRPr="00E77AD8" w:rsidRDefault="004E32FB" w:rsidP="00E77AD8">
            <w:pPr>
              <w:spacing w:after="0" w:line="240" w:lineRule="auto"/>
              <w:rPr>
                <w:rFonts w:ascii="Calibri" w:eastAsia="Times New Roman" w:hAnsi="Calibri" w:cs="Calibri"/>
                <w:sz w:val="18"/>
                <w:szCs w:val="18"/>
              </w:rPr>
            </w:pPr>
            <w:r w:rsidRPr="004E32FB">
              <w:rPr>
                <w:rFonts w:ascii="Calibri" w:eastAsia="Times New Roman" w:hAnsi="Calibri" w:cs="Calibri"/>
                <w:sz w:val="18"/>
                <w:szCs w:val="18"/>
              </w:rPr>
              <w:t xml:space="preserve">1 </w:t>
            </w:r>
            <w:proofErr w:type="spellStart"/>
            <w:r w:rsidRPr="004E32FB">
              <w:rPr>
                <w:rFonts w:ascii="Calibri" w:eastAsia="Times New Roman" w:hAnsi="Calibri" w:cs="Calibri"/>
                <w:sz w:val="18"/>
                <w:szCs w:val="18"/>
              </w:rPr>
              <w:t>point</w:t>
            </w:r>
            <w:proofErr w:type="spellEnd"/>
            <w:r w:rsidRPr="004E32FB">
              <w:rPr>
                <w:rFonts w:ascii="Calibri" w:eastAsia="Times New Roman" w:hAnsi="Calibri" w:cs="Calibri"/>
                <w:sz w:val="18"/>
                <w:szCs w:val="18"/>
              </w:rPr>
              <w:t>/</w:t>
            </w:r>
            <w:proofErr w:type="spellStart"/>
            <w:r w:rsidRPr="004E32FB">
              <w:rPr>
                <w:rFonts w:ascii="Calibri" w:eastAsia="Times New Roman" w:hAnsi="Calibri" w:cs="Calibri"/>
                <w:sz w:val="18"/>
                <w:szCs w:val="18"/>
              </w:rPr>
              <w:t>commi</w:t>
            </w:r>
            <w:r>
              <w:rPr>
                <w:rFonts w:ascii="Calibri" w:eastAsia="Times New Roman" w:hAnsi="Calibri" w:cs="Calibri"/>
                <w:sz w:val="18"/>
                <w:szCs w:val="18"/>
              </w:rPr>
              <w:t>ttee</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428F3D46"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4</w:t>
            </w:r>
          </w:p>
        </w:tc>
      </w:tr>
      <w:tr w:rsidR="00E77AD8" w:rsidRPr="00E77AD8" w14:paraId="66A84374" w14:textId="77777777" w:rsidTr="00AE4450">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D693AD7"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79034B5B"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0E6EC8A4" w14:textId="6EE45395" w:rsidR="00E77AD8" w:rsidRPr="00E77AD8" w:rsidRDefault="00E77AD8" w:rsidP="00E77AD8">
            <w:pPr>
              <w:spacing w:after="0" w:line="240" w:lineRule="auto"/>
              <w:ind w:firstLineChars="100" w:firstLine="201"/>
              <w:rPr>
                <w:rFonts w:ascii="Calibri" w:eastAsia="Times New Roman" w:hAnsi="Calibri" w:cs="Calibri"/>
                <w:sz w:val="20"/>
                <w:szCs w:val="20"/>
                <w:lang w:val="en-US"/>
              </w:rPr>
            </w:pPr>
            <w:r w:rsidRPr="00E77AD8">
              <w:rPr>
                <w:rFonts w:ascii="Calibri" w:eastAsia="Times New Roman" w:hAnsi="Calibri" w:cs="Calibri"/>
                <w:b/>
                <w:bCs/>
                <w:sz w:val="20"/>
                <w:szCs w:val="20"/>
                <w:lang w:val="en-US"/>
              </w:rPr>
              <w:t>b.</w:t>
            </w:r>
            <w:r w:rsidRPr="00E77AD8">
              <w:rPr>
                <w:rFonts w:ascii="Calibri" w:eastAsia="Times New Roman" w:hAnsi="Calibri" w:cs="Calibri"/>
                <w:sz w:val="20"/>
                <w:szCs w:val="20"/>
                <w:lang w:val="en-US"/>
              </w:rPr>
              <w:t xml:space="preserve"> </w:t>
            </w:r>
            <w:r w:rsidR="004E32FB" w:rsidRPr="004E32FB">
              <w:rPr>
                <w:rFonts w:ascii="Calibri" w:eastAsia="Times New Roman" w:hAnsi="Calibri" w:cs="Calibri"/>
                <w:sz w:val="20"/>
                <w:szCs w:val="20"/>
                <w:lang w:val="en-US"/>
              </w:rPr>
              <w:t>Participation in juries of competitions or technical-scientific tests</w:t>
            </w:r>
          </w:p>
        </w:tc>
        <w:tc>
          <w:tcPr>
            <w:tcW w:w="5080" w:type="dxa"/>
            <w:tcBorders>
              <w:top w:val="nil"/>
              <w:left w:val="nil"/>
              <w:bottom w:val="single" w:sz="4" w:space="0" w:color="auto"/>
              <w:right w:val="single" w:sz="4" w:space="0" w:color="auto"/>
            </w:tcBorders>
            <w:shd w:val="clear" w:color="auto" w:fill="auto"/>
            <w:vAlign w:val="center"/>
            <w:hideMark/>
          </w:tcPr>
          <w:p w14:paraId="4B13E251" w14:textId="35E080C4"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0,</w:t>
            </w:r>
            <w:r w:rsidR="000533E4" w:rsidRPr="00E77AD8">
              <w:rPr>
                <w:rFonts w:ascii="Calibri" w:eastAsia="Times New Roman" w:hAnsi="Calibri" w:cs="Calibri"/>
                <w:sz w:val="18"/>
                <w:szCs w:val="18"/>
              </w:rPr>
              <w:t xml:space="preserve">5 </w:t>
            </w:r>
            <w:proofErr w:type="spellStart"/>
            <w:r w:rsidR="000533E4" w:rsidRPr="00E77AD8">
              <w:rPr>
                <w:rFonts w:ascii="Calibri" w:eastAsia="Times New Roman" w:hAnsi="Calibri" w:cs="Calibri"/>
                <w:sz w:val="18"/>
                <w:szCs w:val="18"/>
              </w:rPr>
              <w:t>po</w:t>
            </w:r>
            <w:r w:rsidR="004E32FB">
              <w:rPr>
                <w:rFonts w:ascii="Calibri" w:eastAsia="Times New Roman" w:hAnsi="Calibri" w:cs="Calibri"/>
                <w:sz w:val="18"/>
                <w:szCs w:val="18"/>
              </w:rPr>
              <w:t>i</w:t>
            </w:r>
            <w:r w:rsidR="000533E4" w:rsidRPr="00E77AD8">
              <w:rPr>
                <w:rFonts w:ascii="Calibri" w:eastAsia="Times New Roman" w:hAnsi="Calibri" w:cs="Calibri"/>
                <w:sz w:val="18"/>
                <w:szCs w:val="18"/>
              </w:rPr>
              <w:t>nt</w:t>
            </w:r>
            <w:r w:rsidR="004E32FB">
              <w:rPr>
                <w:rFonts w:ascii="Calibri" w:eastAsia="Times New Roman" w:hAnsi="Calibri" w:cs="Calibri"/>
                <w:sz w:val="18"/>
                <w:szCs w:val="18"/>
              </w:rPr>
              <w:t>s</w:t>
            </w:r>
            <w:proofErr w:type="spellEnd"/>
            <w:r w:rsidRPr="00E77AD8">
              <w:rPr>
                <w:rFonts w:ascii="Calibri" w:eastAsia="Times New Roman" w:hAnsi="Calibri" w:cs="Calibri"/>
                <w:sz w:val="18"/>
                <w:szCs w:val="18"/>
              </w:rPr>
              <w:t xml:space="preserve">/ </w:t>
            </w:r>
            <w:proofErr w:type="spellStart"/>
            <w:r w:rsidRPr="00E77AD8">
              <w:rPr>
                <w:rFonts w:ascii="Calibri" w:eastAsia="Times New Roman" w:hAnsi="Calibri" w:cs="Calibri"/>
                <w:sz w:val="18"/>
                <w:szCs w:val="18"/>
              </w:rPr>
              <w:t>j</w:t>
            </w:r>
            <w:r w:rsidR="00A61D31">
              <w:rPr>
                <w:rFonts w:ascii="Calibri" w:eastAsia="Times New Roman" w:hAnsi="Calibri" w:cs="Calibri"/>
                <w:sz w:val="18"/>
                <w:szCs w:val="18"/>
              </w:rPr>
              <w:t>ury</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54DE13BE"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1,5</w:t>
            </w:r>
          </w:p>
        </w:tc>
      </w:tr>
      <w:tr w:rsidR="00E77AD8" w:rsidRPr="00E77AD8" w14:paraId="17783279" w14:textId="77777777" w:rsidTr="00AE4450">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0309467"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42BA1666"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77FA1EDE" w14:textId="4FFD2EF8" w:rsidR="00E77AD8" w:rsidRPr="00E77AD8" w:rsidRDefault="00E77AD8" w:rsidP="00E77AD8">
            <w:pPr>
              <w:spacing w:after="0" w:line="240" w:lineRule="auto"/>
              <w:ind w:firstLineChars="100" w:firstLine="201"/>
              <w:rPr>
                <w:rFonts w:ascii="Calibri" w:eastAsia="Times New Roman" w:hAnsi="Calibri" w:cs="Calibri"/>
                <w:sz w:val="20"/>
                <w:szCs w:val="20"/>
                <w:lang w:val="en-US"/>
              </w:rPr>
            </w:pPr>
            <w:r w:rsidRPr="00E77AD8">
              <w:rPr>
                <w:rFonts w:ascii="Calibri" w:eastAsia="Times New Roman" w:hAnsi="Calibri" w:cs="Calibri"/>
                <w:b/>
                <w:bCs/>
                <w:sz w:val="20"/>
                <w:szCs w:val="20"/>
                <w:lang w:val="en-US"/>
              </w:rPr>
              <w:t>c.</w:t>
            </w:r>
            <w:r w:rsidRPr="00E77AD8">
              <w:rPr>
                <w:rFonts w:ascii="Calibri" w:eastAsia="Times New Roman" w:hAnsi="Calibri" w:cs="Calibri"/>
                <w:sz w:val="20"/>
                <w:szCs w:val="20"/>
                <w:lang w:val="en-US"/>
              </w:rPr>
              <w:t xml:space="preserve"> </w:t>
            </w:r>
            <w:r w:rsidR="00A61D31" w:rsidRPr="00A61D31">
              <w:rPr>
                <w:rFonts w:ascii="Calibri" w:eastAsia="Times New Roman" w:hAnsi="Calibri" w:cs="Calibri"/>
                <w:sz w:val="20"/>
                <w:szCs w:val="20"/>
                <w:lang w:val="en-US"/>
              </w:rPr>
              <w:t xml:space="preserve">Participation in a review in a journal indexed in Scopus, </w:t>
            </w:r>
            <w:proofErr w:type="gramStart"/>
            <w:r w:rsidR="00A61D31" w:rsidRPr="00A61D31">
              <w:rPr>
                <w:rFonts w:ascii="Calibri" w:eastAsia="Times New Roman" w:hAnsi="Calibri" w:cs="Calibri"/>
                <w:sz w:val="20"/>
                <w:szCs w:val="20"/>
                <w:lang w:val="en-US"/>
              </w:rPr>
              <w:t>ISI</w:t>
            </w:r>
            <w:proofErr w:type="gramEnd"/>
            <w:r w:rsidR="00A61D31" w:rsidRPr="00A61D31">
              <w:rPr>
                <w:rFonts w:ascii="Calibri" w:eastAsia="Times New Roman" w:hAnsi="Calibri" w:cs="Calibri"/>
                <w:sz w:val="20"/>
                <w:szCs w:val="20"/>
                <w:lang w:val="en-US"/>
              </w:rPr>
              <w:t xml:space="preserve"> or Web of Knowledge (editorial board, article review, etc.)</w:t>
            </w:r>
          </w:p>
        </w:tc>
        <w:tc>
          <w:tcPr>
            <w:tcW w:w="5080" w:type="dxa"/>
            <w:tcBorders>
              <w:top w:val="nil"/>
              <w:left w:val="nil"/>
              <w:bottom w:val="single" w:sz="4" w:space="0" w:color="auto"/>
              <w:right w:val="single" w:sz="4" w:space="0" w:color="auto"/>
            </w:tcBorders>
            <w:shd w:val="clear" w:color="auto" w:fill="auto"/>
            <w:vAlign w:val="center"/>
            <w:hideMark/>
          </w:tcPr>
          <w:p w14:paraId="517F265B" w14:textId="5321CF89"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0,5 </w:t>
            </w:r>
            <w:proofErr w:type="spellStart"/>
            <w:r w:rsidRPr="00E77AD8">
              <w:rPr>
                <w:rFonts w:ascii="Calibri" w:eastAsia="Times New Roman" w:hAnsi="Calibri" w:cs="Calibri"/>
                <w:sz w:val="18"/>
                <w:szCs w:val="18"/>
              </w:rPr>
              <w:t>po</w:t>
            </w:r>
            <w:r w:rsidR="00A61D31">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00A61D31">
              <w:rPr>
                <w:rFonts w:ascii="Calibri" w:eastAsia="Times New Roman" w:hAnsi="Calibri" w:cs="Calibri"/>
                <w:sz w:val="18"/>
                <w:szCs w:val="18"/>
              </w:rPr>
              <w:t>each</w:t>
            </w:r>
            <w:proofErr w:type="spellEnd"/>
            <w:r w:rsidR="00A61D31">
              <w:rPr>
                <w:rFonts w:ascii="Calibri" w:eastAsia="Times New Roman" w:hAnsi="Calibri" w:cs="Calibri"/>
                <w:sz w:val="18"/>
                <w:szCs w:val="18"/>
              </w:rPr>
              <w:t xml:space="preserve"> </w:t>
            </w:r>
            <w:proofErr w:type="spellStart"/>
            <w:r w:rsidR="00A61D31">
              <w:rPr>
                <w:rFonts w:ascii="Calibri" w:eastAsia="Times New Roman" w:hAnsi="Calibri" w:cs="Calibri"/>
                <w:sz w:val="18"/>
                <w:szCs w:val="18"/>
              </w:rPr>
              <w:t>review</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15EF46B4"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5</w:t>
            </w:r>
          </w:p>
        </w:tc>
      </w:tr>
      <w:tr w:rsidR="00E77AD8" w:rsidRPr="00E77AD8" w14:paraId="5EDA912C" w14:textId="77777777" w:rsidTr="00AE445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934FF94"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013DD6BE"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12180" w:type="dxa"/>
            <w:gridSpan w:val="3"/>
            <w:tcBorders>
              <w:top w:val="single" w:sz="4" w:space="0" w:color="auto"/>
              <w:left w:val="single" w:sz="8" w:space="0" w:color="auto"/>
              <w:bottom w:val="single" w:sz="4" w:space="0" w:color="auto"/>
              <w:right w:val="single" w:sz="8" w:space="0" w:color="000000"/>
            </w:tcBorders>
            <w:shd w:val="clear" w:color="000000" w:fill="9BC2E6"/>
            <w:vAlign w:val="center"/>
            <w:hideMark/>
          </w:tcPr>
          <w:p w14:paraId="3C63E1CF" w14:textId="355A0235"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 xml:space="preserve">5) </w:t>
            </w:r>
            <w:r w:rsidR="00A61D31" w:rsidRPr="00A61D31">
              <w:rPr>
                <w:rFonts w:ascii="Calibri" w:eastAsia="Times New Roman" w:hAnsi="Calibri" w:cs="Calibri"/>
                <w:b/>
                <w:bCs/>
                <w:color w:val="000000"/>
                <w:sz w:val="20"/>
                <w:szCs w:val="20"/>
                <w:lang w:val="en-US"/>
              </w:rPr>
              <w:t>Professional experience relevant to the area [1]</w:t>
            </w:r>
          </w:p>
        </w:tc>
      </w:tr>
      <w:tr w:rsidR="00E77AD8" w:rsidRPr="00E77AD8" w14:paraId="63F487F1" w14:textId="77777777" w:rsidTr="00AE445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2003B86" w14:textId="77777777" w:rsidR="00E77AD8" w:rsidRPr="00E77AD8" w:rsidRDefault="00E77AD8" w:rsidP="00E77AD8">
            <w:pPr>
              <w:spacing w:after="0" w:line="240" w:lineRule="auto"/>
              <w:rPr>
                <w:rFonts w:ascii="Calibri" w:eastAsia="Times New Roman" w:hAnsi="Calibri" w:cs="Calibri"/>
                <w:color w:val="000000"/>
                <w:lang w:val="en-US"/>
              </w:rPr>
            </w:pPr>
          </w:p>
        </w:tc>
        <w:tc>
          <w:tcPr>
            <w:tcW w:w="1300" w:type="dxa"/>
            <w:vMerge/>
            <w:tcBorders>
              <w:top w:val="single" w:sz="8" w:space="0" w:color="auto"/>
              <w:left w:val="single" w:sz="8" w:space="0" w:color="auto"/>
              <w:bottom w:val="single" w:sz="8" w:space="0" w:color="000000"/>
              <w:right w:val="nil"/>
            </w:tcBorders>
            <w:vAlign w:val="center"/>
            <w:hideMark/>
          </w:tcPr>
          <w:p w14:paraId="5DF844CA" w14:textId="77777777" w:rsidR="00E77AD8" w:rsidRPr="00E77AD8" w:rsidRDefault="00E77AD8" w:rsidP="00E77AD8">
            <w:pPr>
              <w:spacing w:after="0" w:line="240" w:lineRule="auto"/>
              <w:rPr>
                <w:rFonts w:ascii="Calibri" w:eastAsia="Times New Roman" w:hAnsi="Calibri" w:cs="Calibri"/>
                <w:b/>
                <w:bCs/>
                <w:color w:val="000000"/>
                <w:sz w:val="20"/>
                <w:szCs w:val="20"/>
                <w:lang w:val="en-US"/>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1873F3AC" w14:textId="32D3804F" w:rsidR="00E77AD8" w:rsidRPr="00E77AD8" w:rsidRDefault="00E77AD8" w:rsidP="00E77AD8">
            <w:pPr>
              <w:spacing w:after="0" w:line="240" w:lineRule="auto"/>
              <w:rPr>
                <w:rFonts w:ascii="Calibri" w:eastAsia="Times New Roman" w:hAnsi="Calibri" w:cs="Calibri"/>
                <w:color w:val="000000"/>
                <w:sz w:val="20"/>
                <w:szCs w:val="20"/>
              </w:rPr>
            </w:pPr>
            <w:r w:rsidRPr="00E77AD8">
              <w:rPr>
                <w:rFonts w:ascii="Calibri" w:eastAsia="Times New Roman" w:hAnsi="Calibri" w:cs="Calibri"/>
                <w:b/>
                <w:bCs/>
                <w:color w:val="000000"/>
                <w:sz w:val="20"/>
                <w:szCs w:val="20"/>
              </w:rPr>
              <w:t>a</w:t>
            </w:r>
            <w:r w:rsidRPr="00E77AD8">
              <w:rPr>
                <w:rFonts w:ascii="Calibri" w:eastAsia="Times New Roman" w:hAnsi="Calibri" w:cs="Calibri"/>
                <w:color w:val="000000"/>
                <w:sz w:val="20"/>
                <w:szCs w:val="20"/>
              </w:rPr>
              <w:t>.  </w:t>
            </w:r>
            <w:proofErr w:type="spellStart"/>
            <w:r w:rsidR="00A61D31" w:rsidRPr="00A61D31">
              <w:rPr>
                <w:rFonts w:ascii="Calibri" w:eastAsia="Times New Roman" w:hAnsi="Calibri" w:cs="Calibri"/>
                <w:color w:val="000000"/>
                <w:sz w:val="20"/>
                <w:szCs w:val="20"/>
              </w:rPr>
              <w:t>Awards</w:t>
            </w:r>
            <w:proofErr w:type="spellEnd"/>
            <w:r w:rsidR="00A61D31" w:rsidRPr="00A61D31">
              <w:rPr>
                <w:rFonts w:ascii="Calibri" w:eastAsia="Times New Roman" w:hAnsi="Calibri" w:cs="Calibri"/>
                <w:color w:val="000000"/>
                <w:sz w:val="20"/>
                <w:szCs w:val="20"/>
              </w:rPr>
              <w:t xml:space="preserve"> </w:t>
            </w:r>
            <w:proofErr w:type="spellStart"/>
            <w:r w:rsidR="00A61D31" w:rsidRPr="00A61D31">
              <w:rPr>
                <w:rFonts w:ascii="Calibri" w:eastAsia="Times New Roman" w:hAnsi="Calibri" w:cs="Calibri"/>
                <w:color w:val="000000"/>
                <w:sz w:val="20"/>
                <w:szCs w:val="20"/>
              </w:rPr>
              <w:t>and</w:t>
            </w:r>
            <w:proofErr w:type="spellEnd"/>
            <w:r w:rsidR="00A61D31" w:rsidRPr="00A61D31">
              <w:rPr>
                <w:rFonts w:ascii="Calibri" w:eastAsia="Times New Roman" w:hAnsi="Calibri" w:cs="Calibri"/>
                <w:color w:val="000000"/>
                <w:sz w:val="20"/>
                <w:szCs w:val="20"/>
              </w:rPr>
              <w:t xml:space="preserve"> </w:t>
            </w:r>
            <w:proofErr w:type="spellStart"/>
            <w:r w:rsidR="00A61D31" w:rsidRPr="00A61D31">
              <w:rPr>
                <w:rFonts w:ascii="Calibri" w:eastAsia="Times New Roman" w:hAnsi="Calibri" w:cs="Calibri"/>
                <w:color w:val="000000"/>
                <w:sz w:val="20"/>
                <w:szCs w:val="20"/>
              </w:rPr>
              <w:t>other</w:t>
            </w:r>
            <w:proofErr w:type="spellEnd"/>
            <w:r w:rsidR="00A61D31" w:rsidRPr="00A61D31">
              <w:rPr>
                <w:rFonts w:ascii="Calibri" w:eastAsia="Times New Roman" w:hAnsi="Calibri" w:cs="Calibri"/>
                <w:color w:val="000000"/>
                <w:sz w:val="20"/>
                <w:szCs w:val="20"/>
              </w:rPr>
              <w:t xml:space="preserve"> </w:t>
            </w:r>
            <w:proofErr w:type="spellStart"/>
            <w:r w:rsidR="00A61D31" w:rsidRPr="00A61D31">
              <w:rPr>
                <w:rFonts w:ascii="Calibri" w:eastAsia="Times New Roman" w:hAnsi="Calibri" w:cs="Calibri"/>
                <w:color w:val="000000"/>
                <w:sz w:val="20"/>
                <w:szCs w:val="20"/>
              </w:rPr>
              <w:t>distinctions</w:t>
            </w:r>
            <w:proofErr w:type="spellEnd"/>
          </w:p>
        </w:tc>
        <w:tc>
          <w:tcPr>
            <w:tcW w:w="5080" w:type="dxa"/>
            <w:tcBorders>
              <w:top w:val="nil"/>
              <w:left w:val="nil"/>
              <w:bottom w:val="single" w:sz="4" w:space="0" w:color="auto"/>
              <w:right w:val="single" w:sz="4" w:space="0" w:color="auto"/>
            </w:tcBorders>
            <w:shd w:val="clear" w:color="auto" w:fill="auto"/>
            <w:vAlign w:val="center"/>
            <w:hideMark/>
          </w:tcPr>
          <w:p w14:paraId="3357C263" w14:textId="303374DD"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0,25 </w:t>
            </w:r>
            <w:proofErr w:type="spellStart"/>
            <w:r w:rsidRPr="00E77AD8">
              <w:rPr>
                <w:rFonts w:ascii="Calibri" w:eastAsia="Times New Roman" w:hAnsi="Calibri" w:cs="Calibri"/>
                <w:sz w:val="18"/>
                <w:szCs w:val="18"/>
              </w:rPr>
              <w:t>po</w:t>
            </w:r>
            <w:r w:rsidR="00A61D31">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00A61D31">
              <w:rPr>
                <w:rFonts w:ascii="Calibri" w:eastAsia="Times New Roman" w:hAnsi="Calibri" w:cs="Calibri"/>
                <w:sz w:val="18"/>
                <w:szCs w:val="18"/>
              </w:rPr>
              <w:t>award</w:t>
            </w:r>
            <w:proofErr w:type="spellEnd"/>
            <w:r w:rsidR="00A61D31">
              <w:rPr>
                <w:rFonts w:ascii="Calibri" w:eastAsia="Times New Roman" w:hAnsi="Calibri" w:cs="Calibri"/>
                <w:sz w:val="18"/>
                <w:szCs w:val="18"/>
              </w:rPr>
              <w:t xml:space="preserve"> </w:t>
            </w:r>
            <w:proofErr w:type="spellStart"/>
            <w:r w:rsidR="00A61D31">
              <w:rPr>
                <w:rFonts w:ascii="Calibri" w:eastAsia="Times New Roman" w:hAnsi="Calibri" w:cs="Calibri"/>
                <w:sz w:val="18"/>
                <w:szCs w:val="18"/>
              </w:rPr>
              <w:t>or</w:t>
            </w:r>
            <w:proofErr w:type="spellEnd"/>
            <w:r w:rsidR="00A61D31">
              <w:rPr>
                <w:rFonts w:ascii="Calibri" w:eastAsia="Times New Roman" w:hAnsi="Calibri" w:cs="Calibri"/>
                <w:sz w:val="18"/>
                <w:szCs w:val="18"/>
              </w:rPr>
              <w:t xml:space="preserve"> </w:t>
            </w:r>
            <w:proofErr w:type="spellStart"/>
            <w:r w:rsidR="00A61D31">
              <w:rPr>
                <w:rFonts w:ascii="Calibri" w:eastAsia="Times New Roman" w:hAnsi="Calibri" w:cs="Calibri"/>
                <w:sz w:val="18"/>
                <w:szCs w:val="18"/>
              </w:rPr>
              <w:t>distinction</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48C90C95"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0,5</w:t>
            </w:r>
          </w:p>
        </w:tc>
      </w:tr>
      <w:tr w:rsidR="00E77AD8" w:rsidRPr="00E77AD8" w14:paraId="732D8981" w14:textId="77777777" w:rsidTr="00AE4450">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7102442"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014BCD8C"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5800" w:type="dxa"/>
            <w:tcBorders>
              <w:top w:val="nil"/>
              <w:left w:val="single" w:sz="8" w:space="0" w:color="auto"/>
              <w:bottom w:val="nil"/>
              <w:right w:val="single" w:sz="4" w:space="0" w:color="auto"/>
            </w:tcBorders>
            <w:shd w:val="clear" w:color="auto" w:fill="auto"/>
            <w:vAlign w:val="center"/>
            <w:hideMark/>
          </w:tcPr>
          <w:p w14:paraId="541937F8" w14:textId="3F6BEA94" w:rsidR="00E77AD8" w:rsidRPr="00E77AD8" w:rsidRDefault="00E77AD8" w:rsidP="00E77AD8">
            <w:pPr>
              <w:spacing w:after="0" w:line="240" w:lineRule="auto"/>
              <w:rPr>
                <w:rFonts w:ascii="Calibri" w:eastAsia="Times New Roman" w:hAnsi="Calibri" w:cs="Calibri"/>
                <w:color w:val="000000"/>
                <w:sz w:val="20"/>
                <w:szCs w:val="20"/>
              </w:rPr>
            </w:pPr>
            <w:r w:rsidRPr="00E77AD8">
              <w:rPr>
                <w:rFonts w:ascii="Calibri" w:eastAsia="Times New Roman" w:hAnsi="Calibri" w:cs="Calibri"/>
                <w:b/>
                <w:bCs/>
                <w:color w:val="000000"/>
                <w:sz w:val="20"/>
                <w:szCs w:val="20"/>
              </w:rPr>
              <w:t>b</w:t>
            </w:r>
            <w:r w:rsidRPr="00E77AD8">
              <w:rPr>
                <w:rFonts w:ascii="Calibri" w:eastAsia="Times New Roman" w:hAnsi="Calibri" w:cs="Calibri"/>
                <w:color w:val="000000"/>
                <w:sz w:val="20"/>
                <w:szCs w:val="20"/>
              </w:rPr>
              <w:t xml:space="preserve">. </w:t>
            </w:r>
            <w:proofErr w:type="spellStart"/>
            <w:r w:rsidR="00A61D31" w:rsidRPr="00A61D31">
              <w:rPr>
                <w:rFonts w:ascii="Calibri" w:eastAsia="Times New Roman" w:hAnsi="Calibri" w:cs="Calibri"/>
                <w:color w:val="000000"/>
                <w:sz w:val="20"/>
                <w:szCs w:val="20"/>
              </w:rPr>
              <w:t>Other</w:t>
            </w:r>
            <w:proofErr w:type="spellEnd"/>
            <w:r w:rsidR="00A61D31" w:rsidRPr="00A61D31">
              <w:rPr>
                <w:rFonts w:ascii="Calibri" w:eastAsia="Times New Roman" w:hAnsi="Calibri" w:cs="Calibri"/>
                <w:color w:val="000000"/>
                <w:sz w:val="20"/>
                <w:szCs w:val="20"/>
              </w:rPr>
              <w:t xml:space="preserve"> </w:t>
            </w:r>
            <w:proofErr w:type="spellStart"/>
            <w:r w:rsidR="00A61D31" w:rsidRPr="00A61D31">
              <w:rPr>
                <w:rFonts w:ascii="Calibri" w:eastAsia="Times New Roman" w:hAnsi="Calibri" w:cs="Calibri"/>
                <w:color w:val="000000"/>
                <w:sz w:val="20"/>
                <w:szCs w:val="20"/>
              </w:rPr>
              <w:t>activities</w:t>
            </w:r>
            <w:proofErr w:type="spellEnd"/>
          </w:p>
        </w:tc>
        <w:tc>
          <w:tcPr>
            <w:tcW w:w="5080" w:type="dxa"/>
            <w:tcBorders>
              <w:top w:val="nil"/>
              <w:left w:val="nil"/>
              <w:bottom w:val="nil"/>
              <w:right w:val="single" w:sz="4" w:space="0" w:color="auto"/>
            </w:tcBorders>
            <w:shd w:val="clear" w:color="auto" w:fill="auto"/>
            <w:vAlign w:val="center"/>
            <w:hideMark/>
          </w:tcPr>
          <w:p w14:paraId="66850334" w14:textId="45AA53C5"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0,25 </w:t>
            </w:r>
            <w:proofErr w:type="spellStart"/>
            <w:r w:rsidRPr="00E77AD8">
              <w:rPr>
                <w:rFonts w:ascii="Calibri" w:eastAsia="Times New Roman" w:hAnsi="Calibri" w:cs="Calibri"/>
                <w:sz w:val="18"/>
                <w:szCs w:val="18"/>
              </w:rPr>
              <w:t>po</w:t>
            </w:r>
            <w:r w:rsidR="00A61D31">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Pr="00E77AD8">
              <w:rPr>
                <w:rFonts w:ascii="Calibri" w:eastAsia="Times New Roman" w:hAnsi="Calibri" w:cs="Calibri"/>
                <w:sz w:val="18"/>
                <w:szCs w:val="18"/>
              </w:rPr>
              <w:t>a</w:t>
            </w:r>
            <w:r w:rsidR="00A61D31">
              <w:rPr>
                <w:rFonts w:ascii="Calibri" w:eastAsia="Times New Roman" w:hAnsi="Calibri" w:cs="Calibri"/>
                <w:sz w:val="18"/>
                <w:szCs w:val="18"/>
              </w:rPr>
              <w:t>c</w:t>
            </w:r>
            <w:r w:rsidRPr="00E77AD8">
              <w:rPr>
                <w:rFonts w:ascii="Calibri" w:eastAsia="Times New Roman" w:hAnsi="Calibri" w:cs="Calibri"/>
                <w:sz w:val="18"/>
                <w:szCs w:val="18"/>
              </w:rPr>
              <w:t>tivi</w:t>
            </w:r>
            <w:r w:rsidR="00A61D31">
              <w:rPr>
                <w:rFonts w:ascii="Calibri" w:eastAsia="Times New Roman" w:hAnsi="Calibri" w:cs="Calibri"/>
                <w:sz w:val="18"/>
                <w:szCs w:val="18"/>
              </w:rPr>
              <w:t>ty</w:t>
            </w:r>
            <w:proofErr w:type="spellEnd"/>
          </w:p>
        </w:tc>
        <w:tc>
          <w:tcPr>
            <w:tcW w:w="1300" w:type="dxa"/>
            <w:tcBorders>
              <w:top w:val="nil"/>
              <w:left w:val="nil"/>
              <w:bottom w:val="nil"/>
              <w:right w:val="single" w:sz="8" w:space="0" w:color="auto"/>
            </w:tcBorders>
            <w:shd w:val="clear" w:color="auto" w:fill="auto"/>
            <w:vAlign w:val="center"/>
            <w:hideMark/>
          </w:tcPr>
          <w:p w14:paraId="17D8CC97"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0,5</w:t>
            </w:r>
          </w:p>
        </w:tc>
      </w:tr>
      <w:tr w:rsidR="00E77AD8" w:rsidRPr="00E77AD8" w14:paraId="5881D0BD" w14:textId="77777777" w:rsidTr="00AE4450">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5011319"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single" w:sz="8" w:space="0" w:color="auto"/>
              <w:left w:val="single" w:sz="8" w:space="0" w:color="auto"/>
              <w:bottom w:val="single" w:sz="8" w:space="0" w:color="000000"/>
              <w:right w:val="nil"/>
            </w:tcBorders>
            <w:vAlign w:val="center"/>
            <w:hideMark/>
          </w:tcPr>
          <w:p w14:paraId="05467C07" w14:textId="77777777" w:rsidR="00E77AD8" w:rsidRPr="00E77AD8" w:rsidRDefault="00E77AD8" w:rsidP="00E77AD8">
            <w:pPr>
              <w:spacing w:after="0" w:line="240" w:lineRule="auto"/>
              <w:rPr>
                <w:rFonts w:ascii="Calibri" w:eastAsia="Times New Roman" w:hAnsi="Calibri" w:cs="Calibri"/>
                <w:b/>
                <w:bCs/>
                <w:color w:val="000000"/>
                <w:sz w:val="20"/>
                <w:szCs w:val="20"/>
              </w:rPr>
            </w:pPr>
          </w:p>
        </w:tc>
        <w:tc>
          <w:tcPr>
            <w:tcW w:w="10880"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14:paraId="7C10D921" w14:textId="77777777" w:rsidR="00E77AD8" w:rsidRPr="00E77AD8" w:rsidRDefault="00E77AD8" w:rsidP="00E77AD8">
            <w:pPr>
              <w:spacing w:after="0" w:line="240" w:lineRule="auto"/>
              <w:jc w:val="center"/>
              <w:rPr>
                <w:rFonts w:ascii="Calibri" w:eastAsia="Times New Roman" w:hAnsi="Calibri" w:cs="Calibri"/>
                <w:b/>
                <w:bCs/>
                <w:color w:val="000000"/>
                <w:sz w:val="20"/>
                <w:szCs w:val="20"/>
              </w:rPr>
            </w:pPr>
            <w:proofErr w:type="spellStart"/>
            <w:r w:rsidRPr="00E77AD8">
              <w:rPr>
                <w:rFonts w:ascii="Calibri" w:eastAsia="Times New Roman" w:hAnsi="Calibri" w:cs="Calibri"/>
                <w:b/>
                <w:bCs/>
                <w:color w:val="000000"/>
                <w:sz w:val="20"/>
                <w:szCs w:val="20"/>
              </w:rPr>
              <w:t>Sub-total</w:t>
            </w:r>
            <w:proofErr w:type="spellEnd"/>
            <w:r w:rsidRPr="00E77AD8">
              <w:rPr>
                <w:rFonts w:ascii="Calibri" w:eastAsia="Times New Roman" w:hAnsi="Calibri" w:cs="Calibri"/>
                <w:b/>
                <w:bCs/>
                <w:color w:val="000000"/>
                <w:sz w:val="20"/>
                <w:szCs w:val="20"/>
              </w:rPr>
              <w:t xml:space="preserve"> 1</w:t>
            </w:r>
          </w:p>
        </w:tc>
        <w:tc>
          <w:tcPr>
            <w:tcW w:w="1300" w:type="dxa"/>
            <w:tcBorders>
              <w:top w:val="single" w:sz="8" w:space="0" w:color="auto"/>
              <w:left w:val="nil"/>
              <w:bottom w:val="single" w:sz="8" w:space="0" w:color="auto"/>
              <w:right w:val="single" w:sz="8" w:space="0" w:color="auto"/>
            </w:tcBorders>
            <w:shd w:val="clear" w:color="000000" w:fill="FFFF00"/>
            <w:vAlign w:val="center"/>
            <w:hideMark/>
          </w:tcPr>
          <w:p w14:paraId="2D66B6DC" w14:textId="77777777" w:rsidR="00E77AD8" w:rsidRPr="00E77AD8" w:rsidRDefault="00E77AD8" w:rsidP="00E77AD8">
            <w:pPr>
              <w:spacing w:after="0" w:line="240" w:lineRule="auto"/>
              <w:jc w:val="center"/>
              <w:rPr>
                <w:rFonts w:ascii="Calibri" w:eastAsia="Times New Roman" w:hAnsi="Calibri" w:cs="Calibri"/>
                <w:b/>
                <w:bCs/>
                <w:color w:val="000000"/>
                <w:sz w:val="20"/>
                <w:szCs w:val="20"/>
              </w:rPr>
            </w:pPr>
            <w:r w:rsidRPr="00E77AD8">
              <w:rPr>
                <w:rFonts w:ascii="Calibri" w:eastAsia="Times New Roman" w:hAnsi="Calibri" w:cs="Calibri"/>
                <w:b/>
                <w:bCs/>
                <w:color w:val="000000"/>
                <w:sz w:val="20"/>
                <w:szCs w:val="20"/>
              </w:rPr>
              <w:t>100</w:t>
            </w:r>
          </w:p>
        </w:tc>
      </w:tr>
      <w:tr w:rsidR="00E77AD8" w:rsidRPr="00E77AD8" w14:paraId="13A43723" w14:textId="77777777" w:rsidTr="00AE4450">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31D30E" w14:textId="77777777" w:rsidR="00E77AD8" w:rsidRPr="00E77AD8" w:rsidRDefault="00E77AD8" w:rsidP="00E77AD8">
            <w:pPr>
              <w:spacing w:after="0" w:line="240" w:lineRule="auto"/>
              <w:jc w:val="center"/>
              <w:rPr>
                <w:rFonts w:ascii="Calibri" w:eastAsia="Times New Roman" w:hAnsi="Calibri" w:cs="Calibri"/>
                <w:color w:val="000000"/>
              </w:rPr>
            </w:pPr>
            <w:r w:rsidRPr="00E77AD8">
              <w:rPr>
                <w:rFonts w:ascii="Calibri" w:eastAsia="Times New Roman" w:hAnsi="Calibri" w:cs="Calibri"/>
                <w:color w:val="000000"/>
              </w:rPr>
              <w:t>45%</w:t>
            </w:r>
          </w:p>
        </w:tc>
        <w:tc>
          <w:tcPr>
            <w:tcW w:w="1300" w:type="dxa"/>
            <w:vMerge w:val="restart"/>
            <w:tcBorders>
              <w:top w:val="nil"/>
              <w:left w:val="single" w:sz="8" w:space="0" w:color="auto"/>
              <w:bottom w:val="single" w:sz="8" w:space="0" w:color="000000"/>
              <w:right w:val="nil"/>
            </w:tcBorders>
            <w:shd w:val="clear" w:color="auto" w:fill="auto"/>
            <w:vAlign w:val="center"/>
            <w:hideMark/>
          </w:tcPr>
          <w:p w14:paraId="1D7A853F" w14:textId="06AAFE58" w:rsidR="00E77AD8" w:rsidRPr="00E77AD8" w:rsidRDefault="000533E4" w:rsidP="00E77AD8">
            <w:pPr>
              <w:spacing w:after="0" w:line="240" w:lineRule="auto"/>
              <w:jc w:val="center"/>
              <w:rPr>
                <w:rFonts w:ascii="Calibri" w:eastAsia="Times New Roman" w:hAnsi="Calibri" w:cs="Calibri"/>
                <w:b/>
                <w:bCs/>
                <w:color w:val="000000"/>
              </w:rPr>
            </w:pPr>
            <w:proofErr w:type="spellStart"/>
            <w:r w:rsidRPr="000533E4">
              <w:rPr>
                <w:rFonts w:ascii="Calibri" w:eastAsia="Times New Roman" w:hAnsi="Calibri" w:cs="Calibri"/>
                <w:b/>
                <w:bCs/>
                <w:color w:val="000000"/>
              </w:rPr>
              <w:t>Pedagogical</w:t>
            </w:r>
            <w:proofErr w:type="spellEnd"/>
            <w:r w:rsidRPr="000533E4">
              <w:rPr>
                <w:rFonts w:ascii="Calibri" w:eastAsia="Times New Roman" w:hAnsi="Calibri" w:cs="Calibri"/>
                <w:b/>
                <w:bCs/>
                <w:color w:val="000000"/>
              </w:rPr>
              <w:t xml:space="preserve"> </w:t>
            </w:r>
            <w:proofErr w:type="spellStart"/>
            <w:r w:rsidRPr="000533E4">
              <w:rPr>
                <w:rFonts w:ascii="Calibri" w:eastAsia="Times New Roman" w:hAnsi="Calibri" w:cs="Calibri"/>
                <w:b/>
                <w:bCs/>
                <w:color w:val="000000"/>
              </w:rPr>
              <w:t>Capacity</w:t>
            </w:r>
            <w:proofErr w:type="spellEnd"/>
          </w:p>
        </w:tc>
        <w:tc>
          <w:tcPr>
            <w:tcW w:w="12180" w:type="dxa"/>
            <w:gridSpan w:val="3"/>
            <w:tcBorders>
              <w:top w:val="single" w:sz="8" w:space="0" w:color="auto"/>
              <w:left w:val="single" w:sz="8" w:space="0" w:color="auto"/>
              <w:bottom w:val="single" w:sz="8" w:space="0" w:color="auto"/>
              <w:right w:val="single" w:sz="8" w:space="0" w:color="000000"/>
            </w:tcBorders>
            <w:shd w:val="clear" w:color="000000" w:fill="C9C9C9"/>
            <w:vAlign w:val="center"/>
            <w:hideMark/>
          </w:tcPr>
          <w:p w14:paraId="00568E78" w14:textId="3C8C9F62" w:rsidR="00E77AD8" w:rsidRPr="00E77AD8" w:rsidRDefault="00E77AD8" w:rsidP="00E77AD8">
            <w:pPr>
              <w:spacing w:after="0" w:line="240" w:lineRule="auto"/>
              <w:rPr>
                <w:rFonts w:ascii="Calibri" w:eastAsia="Times New Roman" w:hAnsi="Calibri" w:cs="Calibri"/>
                <w:b/>
                <w:bCs/>
                <w:lang w:val="en-US"/>
              </w:rPr>
            </w:pPr>
            <w:r w:rsidRPr="00E77AD8">
              <w:rPr>
                <w:rFonts w:ascii="Calibri" w:eastAsia="Times New Roman" w:hAnsi="Calibri" w:cs="Calibri"/>
                <w:b/>
                <w:bCs/>
                <w:lang w:val="en-US"/>
              </w:rPr>
              <w:t xml:space="preserve">II - </w:t>
            </w:r>
            <w:r w:rsidR="00A61D31" w:rsidRPr="00A61D31">
              <w:rPr>
                <w:rFonts w:ascii="Calibri" w:eastAsia="Times New Roman" w:hAnsi="Calibri" w:cs="Calibri"/>
                <w:b/>
                <w:bCs/>
                <w:lang w:val="en-US"/>
              </w:rPr>
              <w:t>PEDAGOGICAL CAPACITY OF CANDIDATES (weighting 45%)</w:t>
            </w:r>
            <w:r w:rsidRPr="00E77AD8">
              <w:rPr>
                <w:rFonts w:ascii="Calibri" w:eastAsia="Times New Roman" w:hAnsi="Calibri" w:cs="Calibri"/>
                <w:lang w:val="en-US"/>
              </w:rPr>
              <w:br/>
            </w:r>
            <w:r w:rsidR="00A61D31" w:rsidRPr="00A61D31">
              <w:rPr>
                <w:rFonts w:ascii="Calibri" w:eastAsia="Times New Roman" w:hAnsi="Calibri" w:cs="Calibri"/>
                <w:lang w:val="en-US"/>
              </w:rPr>
              <w:t>Analysis of the quality and extent of previous pedagogical practice, namely:</w:t>
            </w:r>
          </w:p>
        </w:tc>
      </w:tr>
      <w:tr w:rsidR="00E77AD8" w:rsidRPr="00E77AD8" w14:paraId="0D132F94"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1DE3ED45" w14:textId="77777777" w:rsidR="00E77AD8" w:rsidRPr="00E77AD8" w:rsidRDefault="00E77AD8" w:rsidP="00E77AD8">
            <w:pPr>
              <w:spacing w:after="0" w:line="240" w:lineRule="auto"/>
              <w:rPr>
                <w:rFonts w:ascii="Calibri" w:eastAsia="Times New Roman" w:hAnsi="Calibri" w:cs="Calibri"/>
                <w:color w:val="000000"/>
                <w:lang w:val="en-US"/>
              </w:rPr>
            </w:pPr>
          </w:p>
        </w:tc>
        <w:tc>
          <w:tcPr>
            <w:tcW w:w="1300" w:type="dxa"/>
            <w:vMerge/>
            <w:tcBorders>
              <w:top w:val="nil"/>
              <w:left w:val="single" w:sz="8" w:space="0" w:color="auto"/>
              <w:bottom w:val="single" w:sz="8" w:space="0" w:color="000000"/>
              <w:right w:val="nil"/>
            </w:tcBorders>
            <w:vAlign w:val="center"/>
            <w:hideMark/>
          </w:tcPr>
          <w:p w14:paraId="4C1230B6" w14:textId="77777777" w:rsidR="00E77AD8" w:rsidRPr="00E77AD8" w:rsidRDefault="00E77AD8" w:rsidP="00E77AD8">
            <w:pPr>
              <w:spacing w:after="0" w:line="240" w:lineRule="auto"/>
              <w:rPr>
                <w:rFonts w:ascii="Calibri" w:eastAsia="Times New Roman" w:hAnsi="Calibri" w:cs="Calibri"/>
                <w:b/>
                <w:bCs/>
                <w:color w:val="000000"/>
                <w:lang w:val="en-US"/>
              </w:rPr>
            </w:pPr>
          </w:p>
        </w:tc>
        <w:tc>
          <w:tcPr>
            <w:tcW w:w="10880" w:type="dxa"/>
            <w:gridSpan w:val="2"/>
            <w:tcBorders>
              <w:top w:val="nil"/>
              <w:left w:val="single" w:sz="8" w:space="0" w:color="auto"/>
              <w:bottom w:val="nil"/>
              <w:right w:val="nil"/>
            </w:tcBorders>
            <w:shd w:val="clear" w:color="000000" w:fill="9BC2E6"/>
            <w:vAlign w:val="center"/>
            <w:hideMark/>
          </w:tcPr>
          <w:p w14:paraId="70E38E74" w14:textId="6C0233AF"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 xml:space="preserve">1) </w:t>
            </w:r>
            <w:r w:rsidR="00A61D31" w:rsidRPr="00A61D31">
              <w:rPr>
                <w:rFonts w:ascii="Calibri" w:eastAsia="Times New Roman" w:hAnsi="Calibri" w:cs="Calibri"/>
                <w:b/>
                <w:bCs/>
                <w:color w:val="000000"/>
                <w:sz w:val="20"/>
                <w:szCs w:val="20"/>
                <w:lang w:val="en-US"/>
              </w:rPr>
              <w:t>Teaching activity and pedagogical performance [74]</w:t>
            </w:r>
          </w:p>
        </w:tc>
        <w:tc>
          <w:tcPr>
            <w:tcW w:w="1300" w:type="dxa"/>
            <w:tcBorders>
              <w:top w:val="nil"/>
              <w:left w:val="single" w:sz="4" w:space="0" w:color="auto"/>
              <w:bottom w:val="single" w:sz="4" w:space="0" w:color="auto"/>
              <w:right w:val="single" w:sz="8" w:space="0" w:color="auto"/>
            </w:tcBorders>
            <w:shd w:val="clear" w:color="000000" w:fill="9BC2E6"/>
            <w:vAlign w:val="center"/>
            <w:hideMark/>
          </w:tcPr>
          <w:p w14:paraId="64DCFE43" w14:textId="0C4D966F" w:rsidR="00E77AD8" w:rsidRPr="00E77AD8" w:rsidRDefault="00A61D31" w:rsidP="00E77AD8">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Max Score</w:t>
            </w:r>
          </w:p>
        </w:tc>
      </w:tr>
      <w:tr w:rsidR="00E77AD8" w:rsidRPr="00E77AD8" w14:paraId="34B391DC"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3414EF13"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2224691F"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69E18D18" w14:textId="11A152A2"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lang w:val="en-US"/>
              </w:rPr>
              <w:t>a</w:t>
            </w:r>
            <w:r w:rsidRPr="00E77AD8">
              <w:rPr>
                <w:rFonts w:ascii="Calibri" w:eastAsia="Times New Roman" w:hAnsi="Calibri" w:cs="Calibri"/>
                <w:color w:val="000000"/>
                <w:sz w:val="20"/>
                <w:szCs w:val="20"/>
                <w:lang w:val="en-US"/>
              </w:rPr>
              <w:t>. </w:t>
            </w:r>
            <w:r w:rsidR="00A638F4" w:rsidRPr="00A638F4">
              <w:rPr>
                <w:rFonts w:ascii="Calibri" w:eastAsia="Times New Roman" w:hAnsi="Calibri" w:cs="Calibri"/>
                <w:color w:val="000000"/>
                <w:sz w:val="20"/>
                <w:szCs w:val="20"/>
                <w:lang w:val="en-US"/>
              </w:rPr>
              <w:t>Curricular units taught in master's courses</w:t>
            </w:r>
          </w:p>
        </w:tc>
        <w:tc>
          <w:tcPr>
            <w:tcW w:w="5080" w:type="dxa"/>
            <w:tcBorders>
              <w:top w:val="single" w:sz="4" w:space="0" w:color="auto"/>
              <w:left w:val="nil"/>
              <w:bottom w:val="nil"/>
              <w:right w:val="single" w:sz="4" w:space="0" w:color="auto"/>
            </w:tcBorders>
            <w:shd w:val="clear" w:color="auto" w:fill="auto"/>
            <w:vAlign w:val="center"/>
            <w:hideMark/>
          </w:tcPr>
          <w:p w14:paraId="0CEED2D3" w14:textId="219562A5"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1,5 </w:t>
            </w:r>
            <w:proofErr w:type="spellStart"/>
            <w:r w:rsidRPr="00E77AD8">
              <w:rPr>
                <w:rFonts w:ascii="Calibri" w:eastAsia="Times New Roman" w:hAnsi="Calibri" w:cs="Calibri"/>
                <w:sz w:val="18"/>
                <w:szCs w:val="18"/>
              </w:rPr>
              <w:t>po</w:t>
            </w:r>
            <w:r w:rsidR="00A638F4">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 xml:space="preserve"> /</w:t>
            </w:r>
            <w:r w:rsidR="00A638F4">
              <w:rPr>
                <w:rFonts w:ascii="Calibri" w:eastAsia="Times New Roman" w:hAnsi="Calibri" w:cs="Calibri"/>
                <w:sz w:val="18"/>
                <w:szCs w:val="18"/>
              </w:rPr>
              <w:t xml:space="preserve">CU per </w:t>
            </w:r>
            <w:proofErr w:type="spellStart"/>
            <w:r w:rsidR="00A638F4">
              <w:rPr>
                <w:rFonts w:ascii="Calibri" w:eastAsia="Times New Roman" w:hAnsi="Calibri" w:cs="Calibri"/>
                <w:sz w:val="18"/>
                <w:szCs w:val="18"/>
              </w:rPr>
              <w:t>semester</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411A9ADB"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6</w:t>
            </w:r>
          </w:p>
        </w:tc>
      </w:tr>
      <w:tr w:rsidR="00E77AD8" w:rsidRPr="00E77AD8" w14:paraId="44C2AF6C"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67EF77A4"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68CDBCCC"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37D0BF5E" w14:textId="58158CEC"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lang w:val="en-US"/>
              </w:rPr>
              <w:t>b</w:t>
            </w:r>
            <w:r w:rsidRPr="00E77AD8">
              <w:rPr>
                <w:rFonts w:ascii="Calibri" w:eastAsia="Times New Roman" w:hAnsi="Calibri" w:cs="Calibri"/>
                <w:color w:val="000000"/>
                <w:sz w:val="20"/>
                <w:szCs w:val="20"/>
                <w:lang w:val="en-US"/>
              </w:rPr>
              <w:t>. </w:t>
            </w:r>
            <w:r w:rsidR="00A638F4" w:rsidRPr="00A638F4">
              <w:rPr>
                <w:rFonts w:ascii="Calibri" w:eastAsia="Times New Roman" w:hAnsi="Calibri" w:cs="Calibri"/>
                <w:color w:val="000000"/>
                <w:sz w:val="20"/>
                <w:szCs w:val="20"/>
                <w:lang w:val="en-US"/>
              </w:rPr>
              <w:t>Curricular units taught in degree courses</w:t>
            </w:r>
          </w:p>
        </w:tc>
        <w:tc>
          <w:tcPr>
            <w:tcW w:w="5080" w:type="dxa"/>
            <w:tcBorders>
              <w:top w:val="single" w:sz="4" w:space="0" w:color="auto"/>
              <w:left w:val="nil"/>
              <w:bottom w:val="nil"/>
              <w:right w:val="single" w:sz="4" w:space="0" w:color="auto"/>
            </w:tcBorders>
            <w:shd w:val="clear" w:color="auto" w:fill="auto"/>
            <w:vAlign w:val="center"/>
            <w:hideMark/>
          </w:tcPr>
          <w:p w14:paraId="5E4A4A25" w14:textId="245A1028" w:rsidR="00E77AD8" w:rsidRPr="00E77AD8" w:rsidRDefault="00A638F4"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1</w:t>
            </w:r>
            <w:r>
              <w:rPr>
                <w:rFonts w:ascii="Calibri" w:eastAsia="Times New Roman" w:hAnsi="Calibri" w:cs="Calibri"/>
                <w:sz w:val="18"/>
                <w:szCs w:val="18"/>
              </w:rPr>
              <w:t xml:space="preserve"> </w:t>
            </w:r>
            <w:proofErr w:type="spellStart"/>
            <w:r w:rsidRPr="00E77AD8">
              <w:rPr>
                <w:rFonts w:ascii="Calibri" w:eastAsia="Times New Roman" w:hAnsi="Calibri" w:cs="Calibri"/>
                <w:sz w:val="18"/>
                <w:szCs w:val="18"/>
              </w:rPr>
              <w:t>po</w:t>
            </w:r>
            <w:r>
              <w:rPr>
                <w:rFonts w:ascii="Calibri" w:eastAsia="Times New Roman" w:hAnsi="Calibri" w:cs="Calibri"/>
                <w:sz w:val="18"/>
                <w:szCs w:val="18"/>
              </w:rPr>
              <w:t>i</w:t>
            </w:r>
            <w:r w:rsidRPr="00E77AD8">
              <w:rPr>
                <w:rFonts w:ascii="Calibri" w:eastAsia="Times New Roman" w:hAnsi="Calibri" w:cs="Calibri"/>
                <w:sz w:val="18"/>
                <w:szCs w:val="18"/>
              </w:rPr>
              <w:t>nt</w:t>
            </w:r>
            <w:proofErr w:type="spellEnd"/>
            <w:r w:rsidRPr="00E77AD8">
              <w:rPr>
                <w:rFonts w:ascii="Calibri" w:eastAsia="Times New Roman" w:hAnsi="Calibri" w:cs="Calibri"/>
                <w:sz w:val="18"/>
                <w:szCs w:val="18"/>
              </w:rPr>
              <w:t xml:space="preserve"> /</w:t>
            </w:r>
            <w:r>
              <w:rPr>
                <w:rFonts w:ascii="Calibri" w:eastAsia="Times New Roman" w:hAnsi="Calibri" w:cs="Calibri"/>
                <w:sz w:val="18"/>
                <w:szCs w:val="18"/>
              </w:rPr>
              <w:t xml:space="preserve">CU per </w:t>
            </w:r>
            <w:proofErr w:type="spellStart"/>
            <w:r>
              <w:rPr>
                <w:rFonts w:ascii="Calibri" w:eastAsia="Times New Roman" w:hAnsi="Calibri" w:cs="Calibri"/>
                <w:sz w:val="18"/>
                <w:szCs w:val="18"/>
              </w:rPr>
              <w:t>semester</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630B54D7"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20</w:t>
            </w:r>
          </w:p>
        </w:tc>
      </w:tr>
      <w:tr w:rsidR="00E77AD8" w:rsidRPr="00E77AD8" w14:paraId="363DE89A"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7BD08A9D"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0A6294B6"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02EFBE59" w14:textId="5A9C6773"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lang w:val="en-US"/>
              </w:rPr>
              <w:t>c</w:t>
            </w:r>
            <w:r w:rsidRPr="00E77AD8">
              <w:rPr>
                <w:rFonts w:ascii="Calibri" w:eastAsia="Times New Roman" w:hAnsi="Calibri" w:cs="Calibri"/>
                <w:color w:val="000000"/>
                <w:sz w:val="20"/>
                <w:szCs w:val="20"/>
                <w:lang w:val="en-US"/>
              </w:rPr>
              <w:t>. </w:t>
            </w:r>
            <w:r w:rsidR="00A638F4" w:rsidRPr="00A638F4">
              <w:rPr>
                <w:rFonts w:ascii="Calibri" w:eastAsia="Times New Roman" w:hAnsi="Calibri" w:cs="Calibri"/>
                <w:color w:val="000000"/>
                <w:sz w:val="20"/>
                <w:szCs w:val="20"/>
                <w:lang w:val="en-US"/>
              </w:rPr>
              <w:t>Responsibility for course units</w:t>
            </w:r>
          </w:p>
        </w:tc>
        <w:tc>
          <w:tcPr>
            <w:tcW w:w="5080" w:type="dxa"/>
            <w:tcBorders>
              <w:top w:val="single" w:sz="4" w:space="0" w:color="auto"/>
              <w:left w:val="nil"/>
              <w:bottom w:val="single" w:sz="4" w:space="0" w:color="auto"/>
              <w:right w:val="single" w:sz="4" w:space="0" w:color="auto"/>
            </w:tcBorders>
            <w:shd w:val="clear" w:color="auto" w:fill="auto"/>
            <w:vAlign w:val="center"/>
            <w:hideMark/>
          </w:tcPr>
          <w:p w14:paraId="42660099" w14:textId="1ABA26EF" w:rsidR="00E77AD8" w:rsidRPr="00E77AD8" w:rsidRDefault="00A638F4" w:rsidP="00E77AD8">
            <w:pPr>
              <w:spacing w:after="0" w:line="240" w:lineRule="auto"/>
              <w:rPr>
                <w:rFonts w:ascii="Calibri" w:eastAsia="Times New Roman" w:hAnsi="Calibri" w:cs="Calibri"/>
                <w:sz w:val="18"/>
                <w:szCs w:val="18"/>
              </w:rPr>
            </w:pPr>
            <w:r>
              <w:rPr>
                <w:rFonts w:ascii="Calibri" w:eastAsia="Times New Roman" w:hAnsi="Calibri" w:cs="Calibri"/>
                <w:sz w:val="18"/>
                <w:szCs w:val="18"/>
              </w:rPr>
              <w:t>0</w:t>
            </w:r>
            <w:r w:rsidRPr="00E77AD8">
              <w:rPr>
                <w:rFonts w:ascii="Calibri" w:eastAsia="Times New Roman" w:hAnsi="Calibri" w:cs="Calibri"/>
                <w:sz w:val="18"/>
                <w:szCs w:val="18"/>
              </w:rPr>
              <w:t xml:space="preserve">,5 </w:t>
            </w:r>
            <w:proofErr w:type="spellStart"/>
            <w:r w:rsidRPr="00E77AD8">
              <w:rPr>
                <w:rFonts w:ascii="Calibri" w:eastAsia="Times New Roman" w:hAnsi="Calibri" w:cs="Calibri"/>
                <w:sz w:val="18"/>
                <w:szCs w:val="18"/>
              </w:rPr>
              <w:t>po</w:t>
            </w:r>
            <w:r>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 xml:space="preserve"> /</w:t>
            </w:r>
            <w:r>
              <w:rPr>
                <w:rFonts w:ascii="Calibri" w:eastAsia="Times New Roman" w:hAnsi="Calibri" w:cs="Calibri"/>
                <w:sz w:val="18"/>
                <w:szCs w:val="18"/>
              </w:rPr>
              <w:t xml:space="preserve">CU per </w:t>
            </w:r>
            <w:proofErr w:type="spellStart"/>
            <w:r>
              <w:rPr>
                <w:rFonts w:ascii="Calibri" w:eastAsia="Times New Roman" w:hAnsi="Calibri" w:cs="Calibri"/>
                <w:sz w:val="18"/>
                <w:szCs w:val="18"/>
              </w:rPr>
              <w:t>semester</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5E31C420"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8</w:t>
            </w:r>
          </w:p>
        </w:tc>
      </w:tr>
      <w:tr w:rsidR="00E77AD8" w:rsidRPr="00E77AD8" w14:paraId="0BCFDC2C"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001121C8"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2C49B439"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2293BBE3" w14:textId="391B4945"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lang w:val="en-US"/>
              </w:rPr>
              <w:t>d.</w:t>
            </w:r>
            <w:r w:rsidRPr="00E77AD8">
              <w:rPr>
                <w:rFonts w:ascii="Calibri" w:eastAsia="Times New Roman" w:hAnsi="Calibri" w:cs="Calibri"/>
                <w:color w:val="000000"/>
                <w:sz w:val="20"/>
                <w:szCs w:val="20"/>
                <w:lang w:val="en-US"/>
              </w:rPr>
              <w:t> </w:t>
            </w:r>
            <w:r w:rsidR="00A638F4" w:rsidRPr="00A638F4">
              <w:rPr>
                <w:rFonts w:ascii="Calibri" w:eastAsia="Times New Roman" w:hAnsi="Calibri" w:cs="Calibri"/>
                <w:color w:val="000000"/>
                <w:sz w:val="20"/>
                <w:szCs w:val="20"/>
                <w:lang w:val="en-US"/>
              </w:rPr>
              <w:t>Supervision and guidance of curricular internships</w:t>
            </w:r>
          </w:p>
        </w:tc>
        <w:tc>
          <w:tcPr>
            <w:tcW w:w="5080" w:type="dxa"/>
            <w:tcBorders>
              <w:top w:val="nil"/>
              <w:left w:val="nil"/>
              <w:bottom w:val="single" w:sz="4" w:space="0" w:color="auto"/>
              <w:right w:val="single" w:sz="4" w:space="0" w:color="auto"/>
            </w:tcBorders>
            <w:shd w:val="clear" w:color="auto" w:fill="auto"/>
            <w:vAlign w:val="center"/>
            <w:hideMark/>
          </w:tcPr>
          <w:p w14:paraId="189BB807" w14:textId="61683EA1" w:rsidR="00E77AD8" w:rsidRPr="00E77AD8" w:rsidRDefault="00A638F4" w:rsidP="00E77AD8">
            <w:pPr>
              <w:spacing w:after="0" w:line="240" w:lineRule="auto"/>
              <w:rPr>
                <w:rFonts w:ascii="Calibri" w:eastAsia="Times New Roman" w:hAnsi="Calibri" w:cs="Calibri"/>
                <w:sz w:val="18"/>
                <w:szCs w:val="18"/>
              </w:rPr>
            </w:pPr>
            <w:r w:rsidRPr="00A638F4">
              <w:rPr>
                <w:rFonts w:ascii="Calibri" w:eastAsia="Times New Roman" w:hAnsi="Calibri" w:cs="Calibri"/>
                <w:sz w:val="18"/>
                <w:szCs w:val="18"/>
              </w:rPr>
              <w:t xml:space="preserve">2 </w:t>
            </w:r>
            <w:proofErr w:type="spellStart"/>
            <w:r w:rsidRPr="00A638F4">
              <w:rPr>
                <w:rFonts w:ascii="Calibri" w:eastAsia="Times New Roman" w:hAnsi="Calibri" w:cs="Calibri"/>
                <w:sz w:val="18"/>
                <w:szCs w:val="18"/>
              </w:rPr>
              <w:t>points</w:t>
            </w:r>
            <w:proofErr w:type="spellEnd"/>
            <w:r w:rsidRPr="00A638F4">
              <w:rPr>
                <w:rFonts w:ascii="Calibri" w:eastAsia="Times New Roman" w:hAnsi="Calibri" w:cs="Calibri"/>
                <w:sz w:val="18"/>
                <w:szCs w:val="18"/>
              </w:rPr>
              <w:t xml:space="preserve"> </w:t>
            </w:r>
            <w:proofErr w:type="spellStart"/>
            <w:r w:rsidRPr="00A638F4">
              <w:rPr>
                <w:rFonts w:ascii="Calibri" w:eastAsia="Times New Roman" w:hAnsi="Calibri" w:cs="Calibri"/>
                <w:sz w:val="18"/>
                <w:szCs w:val="18"/>
              </w:rPr>
              <w:t>each</w:t>
            </w:r>
            <w:proofErr w:type="spellEnd"/>
            <w:r w:rsidRPr="00A638F4">
              <w:rPr>
                <w:rFonts w:ascii="Calibri" w:eastAsia="Times New Roman" w:hAnsi="Calibri" w:cs="Calibri"/>
                <w:sz w:val="18"/>
                <w:szCs w:val="18"/>
              </w:rPr>
              <w:t xml:space="preserve"> </w:t>
            </w:r>
            <w:proofErr w:type="spellStart"/>
            <w:r>
              <w:rPr>
                <w:rFonts w:ascii="Calibri" w:eastAsia="Times New Roman" w:hAnsi="Calibri" w:cs="Calibri"/>
                <w:sz w:val="18"/>
                <w:szCs w:val="18"/>
              </w:rPr>
              <w:t>internship</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28EF9FBD"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20</w:t>
            </w:r>
          </w:p>
        </w:tc>
      </w:tr>
      <w:tr w:rsidR="00E77AD8" w:rsidRPr="00E77AD8" w14:paraId="284FC3E6" w14:textId="77777777" w:rsidTr="00AE4450">
        <w:trPr>
          <w:trHeight w:val="510"/>
        </w:trPr>
        <w:tc>
          <w:tcPr>
            <w:tcW w:w="960" w:type="dxa"/>
            <w:vMerge/>
            <w:tcBorders>
              <w:top w:val="nil"/>
              <w:left w:val="single" w:sz="8" w:space="0" w:color="auto"/>
              <w:bottom w:val="single" w:sz="8" w:space="0" w:color="000000"/>
              <w:right w:val="single" w:sz="8" w:space="0" w:color="auto"/>
            </w:tcBorders>
            <w:vAlign w:val="center"/>
            <w:hideMark/>
          </w:tcPr>
          <w:p w14:paraId="403E348A"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2D726096"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17F014CA" w14:textId="1C9572A6"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rPr>
              <w:t>e.</w:t>
            </w:r>
            <w:r w:rsidRPr="00E77AD8">
              <w:rPr>
                <w:rFonts w:ascii="Calibri" w:eastAsia="Times New Roman" w:hAnsi="Calibri" w:cs="Calibri"/>
                <w:color w:val="000000"/>
                <w:sz w:val="20"/>
                <w:szCs w:val="20"/>
              </w:rPr>
              <w:t>  </w:t>
            </w:r>
            <w:r w:rsidR="00A638F4" w:rsidRPr="00A638F4">
              <w:rPr>
                <w:rFonts w:ascii="Calibri" w:eastAsia="Times New Roman" w:hAnsi="Calibri" w:cs="Calibri"/>
                <w:color w:val="000000"/>
                <w:sz w:val="20"/>
                <w:szCs w:val="20"/>
                <w:lang w:val="en-US"/>
              </w:rPr>
              <w:t>Publication of pedagogical material, with ISBN or DOI, related to teaching in the competition area</w:t>
            </w:r>
          </w:p>
        </w:tc>
        <w:tc>
          <w:tcPr>
            <w:tcW w:w="5080" w:type="dxa"/>
            <w:tcBorders>
              <w:top w:val="nil"/>
              <w:left w:val="nil"/>
              <w:bottom w:val="single" w:sz="4" w:space="0" w:color="auto"/>
              <w:right w:val="single" w:sz="4" w:space="0" w:color="auto"/>
            </w:tcBorders>
            <w:shd w:val="clear" w:color="auto" w:fill="auto"/>
            <w:vAlign w:val="center"/>
            <w:hideMark/>
          </w:tcPr>
          <w:p w14:paraId="705A48FF" w14:textId="105659D9"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2 </w:t>
            </w:r>
            <w:proofErr w:type="spellStart"/>
            <w:r w:rsidRPr="00E77AD8">
              <w:rPr>
                <w:rFonts w:ascii="Calibri" w:eastAsia="Times New Roman" w:hAnsi="Calibri" w:cs="Calibri"/>
                <w:sz w:val="18"/>
                <w:szCs w:val="18"/>
              </w:rPr>
              <w:t>po</w:t>
            </w:r>
            <w:r w:rsidR="00A638F4">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00A638F4">
              <w:rPr>
                <w:rFonts w:ascii="Calibri" w:eastAsia="Times New Roman" w:hAnsi="Calibri" w:cs="Calibri"/>
                <w:sz w:val="18"/>
                <w:szCs w:val="18"/>
              </w:rPr>
              <w:t>each</w:t>
            </w:r>
            <w:proofErr w:type="spellEnd"/>
          </w:p>
        </w:tc>
        <w:tc>
          <w:tcPr>
            <w:tcW w:w="1300" w:type="dxa"/>
            <w:tcBorders>
              <w:top w:val="nil"/>
              <w:left w:val="nil"/>
              <w:bottom w:val="single" w:sz="4" w:space="0" w:color="auto"/>
              <w:right w:val="single" w:sz="8" w:space="0" w:color="auto"/>
            </w:tcBorders>
            <w:shd w:val="clear" w:color="auto" w:fill="auto"/>
            <w:vAlign w:val="center"/>
            <w:hideMark/>
          </w:tcPr>
          <w:p w14:paraId="52AF40A4"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20</w:t>
            </w:r>
          </w:p>
        </w:tc>
      </w:tr>
      <w:tr w:rsidR="00E77AD8" w:rsidRPr="00E77AD8" w14:paraId="478352C0"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171B0CBF"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03C4CC17" w14:textId="77777777" w:rsidR="00E77AD8" w:rsidRPr="00E77AD8" w:rsidRDefault="00E77AD8" w:rsidP="00E77AD8">
            <w:pPr>
              <w:spacing w:after="0" w:line="240" w:lineRule="auto"/>
              <w:rPr>
                <w:rFonts w:ascii="Calibri" w:eastAsia="Times New Roman" w:hAnsi="Calibri" w:cs="Calibri"/>
                <w:b/>
                <w:bCs/>
                <w:color w:val="000000"/>
              </w:rPr>
            </w:pPr>
          </w:p>
        </w:tc>
        <w:tc>
          <w:tcPr>
            <w:tcW w:w="12180" w:type="dxa"/>
            <w:gridSpan w:val="3"/>
            <w:tcBorders>
              <w:top w:val="single" w:sz="4" w:space="0" w:color="auto"/>
              <w:left w:val="single" w:sz="8" w:space="0" w:color="auto"/>
              <w:bottom w:val="single" w:sz="4" w:space="0" w:color="auto"/>
              <w:right w:val="single" w:sz="8" w:space="0" w:color="000000"/>
            </w:tcBorders>
            <w:shd w:val="clear" w:color="000000" w:fill="9BC2E6"/>
            <w:vAlign w:val="center"/>
            <w:hideMark/>
          </w:tcPr>
          <w:p w14:paraId="2FD63385" w14:textId="23750C00" w:rsidR="00E77AD8" w:rsidRPr="00E77AD8" w:rsidRDefault="00E77AD8" w:rsidP="00E77AD8">
            <w:pPr>
              <w:spacing w:after="0" w:line="240" w:lineRule="auto"/>
              <w:rPr>
                <w:rFonts w:ascii="Calibri" w:eastAsia="Times New Roman" w:hAnsi="Calibri" w:cs="Calibri"/>
                <w:b/>
                <w:bCs/>
                <w:color w:val="000000"/>
                <w:sz w:val="20"/>
                <w:szCs w:val="20"/>
              </w:rPr>
            </w:pPr>
            <w:r w:rsidRPr="00E77AD8">
              <w:rPr>
                <w:rFonts w:ascii="Calibri" w:eastAsia="Times New Roman" w:hAnsi="Calibri" w:cs="Calibri"/>
                <w:b/>
                <w:bCs/>
                <w:color w:val="000000"/>
                <w:sz w:val="20"/>
                <w:szCs w:val="20"/>
              </w:rPr>
              <w:t xml:space="preserve">2) </w:t>
            </w:r>
            <w:proofErr w:type="spellStart"/>
            <w:r w:rsidR="00A638F4" w:rsidRPr="00A638F4">
              <w:rPr>
                <w:rFonts w:ascii="Calibri" w:eastAsia="Times New Roman" w:hAnsi="Calibri" w:cs="Calibri"/>
                <w:b/>
                <w:bCs/>
                <w:color w:val="000000"/>
                <w:sz w:val="20"/>
                <w:szCs w:val="20"/>
              </w:rPr>
              <w:t>Pedagogical</w:t>
            </w:r>
            <w:proofErr w:type="spellEnd"/>
            <w:r w:rsidR="00A638F4" w:rsidRPr="00A638F4">
              <w:rPr>
                <w:rFonts w:ascii="Calibri" w:eastAsia="Times New Roman" w:hAnsi="Calibri" w:cs="Calibri"/>
                <w:b/>
                <w:bCs/>
                <w:color w:val="000000"/>
                <w:sz w:val="20"/>
                <w:szCs w:val="20"/>
              </w:rPr>
              <w:t xml:space="preserve"> training/</w:t>
            </w:r>
            <w:proofErr w:type="spellStart"/>
            <w:r w:rsidR="00A638F4" w:rsidRPr="00A638F4">
              <w:rPr>
                <w:rFonts w:ascii="Calibri" w:eastAsia="Times New Roman" w:hAnsi="Calibri" w:cs="Calibri"/>
                <w:b/>
                <w:bCs/>
                <w:color w:val="000000"/>
                <w:sz w:val="20"/>
                <w:szCs w:val="20"/>
              </w:rPr>
              <w:t>updating</w:t>
            </w:r>
            <w:proofErr w:type="spellEnd"/>
            <w:r w:rsidR="00A638F4" w:rsidRPr="00A638F4">
              <w:rPr>
                <w:rFonts w:ascii="Calibri" w:eastAsia="Times New Roman" w:hAnsi="Calibri" w:cs="Calibri"/>
                <w:b/>
                <w:bCs/>
                <w:color w:val="000000"/>
                <w:sz w:val="20"/>
                <w:szCs w:val="20"/>
              </w:rPr>
              <w:t xml:space="preserve"> [26]</w:t>
            </w:r>
          </w:p>
        </w:tc>
      </w:tr>
      <w:tr w:rsidR="00E77AD8" w:rsidRPr="00E77AD8" w14:paraId="6BA24A90"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140A7D00"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716A1607"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0DDC111E" w14:textId="4E3C980C"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rPr>
              <w:t>a.  </w:t>
            </w:r>
            <w:r w:rsidR="00A638F4" w:rsidRPr="00A638F4">
              <w:rPr>
                <w:rFonts w:ascii="Calibri" w:eastAsia="Times New Roman" w:hAnsi="Calibri" w:cs="Calibri"/>
                <w:color w:val="000000"/>
                <w:sz w:val="20"/>
                <w:szCs w:val="20"/>
                <w:lang w:val="en-US"/>
              </w:rPr>
              <w:t>Frequency of training activities in the pedagogical area</w:t>
            </w:r>
          </w:p>
        </w:tc>
        <w:tc>
          <w:tcPr>
            <w:tcW w:w="5080" w:type="dxa"/>
            <w:tcBorders>
              <w:top w:val="nil"/>
              <w:left w:val="nil"/>
              <w:bottom w:val="single" w:sz="4" w:space="0" w:color="auto"/>
              <w:right w:val="nil"/>
            </w:tcBorders>
            <w:shd w:val="clear" w:color="auto" w:fill="auto"/>
            <w:vAlign w:val="center"/>
            <w:hideMark/>
          </w:tcPr>
          <w:p w14:paraId="4E896811" w14:textId="0DD80B0B"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0,75 </w:t>
            </w:r>
            <w:proofErr w:type="spellStart"/>
            <w:r w:rsidRPr="00E77AD8">
              <w:rPr>
                <w:rFonts w:ascii="Calibri" w:eastAsia="Times New Roman" w:hAnsi="Calibri" w:cs="Calibri"/>
                <w:sz w:val="18"/>
                <w:szCs w:val="18"/>
              </w:rPr>
              <w:t>po</w:t>
            </w:r>
            <w:r w:rsidR="00A638F4">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Pr="00E77AD8">
              <w:rPr>
                <w:rFonts w:ascii="Calibri" w:eastAsia="Times New Roman" w:hAnsi="Calibri" w:cs="Calibri"/>
                <w:sz w:val="18"/>
                <w:szCs w:val="18"/>
              </w:rPr>
              <w:t>a</w:t>
            </w:r>
            <w:r w:rsidR="00A638F4">
              <w:rPr>
                <w:rFonts w:ascii="Calibri" w:eastAsia="Times New Roman" w:hAnsi="Calibri" w:cs="Calibri"/>
                <w:sz w:val="18"/>
                <w:szCs w:val="18"/>
              </w:rPr>
              <w:t>c</w:t>
            </w:r>
            <w:r w:rsidRPr="00E77AD8">
              <w:rPr>
                <w:rFonts w:ascii="Calibri" w:eastAsia="Times New Roman" w:hAnsi="Calibri" w:cs="Calibri"/>
                <w:sz w:val="18"/>
                <w:szCs w:val="18"/>
              </w:rPr>
              <w:t>tivi</w:t>
            </w:r>
            <w:r w:rsidR="00A638F4">
              <w:rPr>
                <w:rFonts w:ascii="Calibri" w:eastAsia="Times New Roman" w:hAnsi="Calibri" w:cs="Calibri"/>
                <w:sz w:val="18"/>
                <w:szCs w:val="18"/>
              </w:rPr>
              <w:t>ty</w:t>
            </w:r>
            <w:proofErr w:type="spellEnd"/>
            <w:r w:rsidRPr="00E77AD8">
              <w:rPr>
                <w:rFonts w:ascii="Calibri" w:eastAsia="Times New Roman" w:hAnsi="Calibri" w:cs="Calibri"/>
                <w:sz w:val="18"/>
                <w:szCs w:val="18"/>
              </w:rPr>
              <w:t xml:space="preserve"> </w:t>
            </w:r>
          </w:p>
        </w:tc>
        <w:tc>
          <w:tcPr>
            <w:tcW w:w="1300" w:type="dxa"/>
            <w:tcBorders>
              <w:top w:val="nil"/>
              <w:left w:val="single" w:sz="4" w:space="0" w:color="auto"/>
              <w:bottom w:val="single" w:sz="4" w:space="0" w:color="auto"/>
              <w:right w:val="single" w:sz="8" w:space="0" w:color="auto"/>
            </w:tcBorders>
            <w:shd w:val="clear" w:color="auto" w:fill="auto"/>
            <w:vAlign w:val="center"/>
            <w:hideMark/>
          </w:tcPr>
          <w:p w14:paraId="086A288C"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4,5</w:t>
            </w:r>
          </w:p>
        </w:tc>
      </w:tr>
      <w:tr w:rsidR="00E77AD8" w:rsidRPr="00E77AD8" w14:paraId="0D63C039" w14:textId="77777777" w:rsidTr="00AE4450">
        <w:trPr>
          <w:trHeight w:val="510"/>
        </w:trPr>
        <w:tc>
          <w:tcPr>
            <w:tcW w:w="960" w:type="dxa"/>
            <w:vMerge/>
            <w:tcBorders>
              <w:top w:val="nil"/>
              <w:left w:val="single" w:sz="8" w:space="0" w:color="auto"/>
              <w:bottom w:val="single" w:sz="8" w:space="0" w:color="000000"/>
              <w:right w:val="single" w:sz="8" w:space="0" w:color="auto"/>
            </w:tcBorders>
            <w:vAlign w:val="center"/>
            <w:hideMark/>
          </w:tcPr>
          <w:p w14:paraId="4C136FFF"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20BC62E1"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762A1206" w14:textId="342B3EF4"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lang w:val="en-US"/>
              </w:rPr>
              <w:t>b.</w:t>
            </w:r>
            <w:r w:rsidRPr="00E77AD8">
              <w:rPr>
                <w:rFonts w:ascii="Calibri" w:eastAsia="Times New Roman" w:hAnsi="Calibri" w:cs="Calibri"/>
                <w:color w:val="000000"/>
                <w:sz w:val="20"/>
                <w:szCs w:val="20"/>
                <w:lang w:val="en-US"/>
              </w:rPr>
              <w:t> </w:t>
            </w:r>
            <w:r w:rsidR="00A638F4" w:rsidRPr="00A638F4">
              <w:rPr>
                <w:rFonts w:ascii="Calibri" w:eastAsia="Times New Roman" w:hAnsi="Calibri" w:cs="Calibri"/>
                <w:color w:val="000000"/>
                <w:sz w:val="20"/>
                <w:szCs w:val="20"/>
                <w:lang w:val="en-US"/>
              </w:rPr>
              <w:t>Participation in projects of a pedagogical nature/pedagogical innovation</w:t>
            </w:r>
          </w:p>
        </w:tc>
        <w:tc>
          <w:tcPr>
            <w:tcW w:w="5080" w:type="dxa"/>
            <w:tcBorders>
              <w:top w:val="nil"/>
              <w:left w:val="nil"/>
              <w:bottom w:val="single" w:sz="4" w:space="0" w:color="auto"/>
              <w:right w:val="nil"/>
            </w:tcBorders>
            <w:shd w:val="clear" w:color="auto" w:fill="auto"/>
            <w:vAlign w:val="center"/>
            <w:hideMark/>
          </w:tcPr>
          <w:p w14:paraId="47026A8A" w14:textId="0AC6E3FB"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1 </w:t>
            </w:r>
            <w:proofErr w:type="spellStart"/>
            <w:r w:rsidRPr="00E77AD8">
              <w:rPr>
                <w:rFonts w:ascii="Calibri" w:eastAsia="Times New Roman" w:hAnsi="Calibri" w:cs="Calibri"/>
                <w:sz w:val="18"/>
                <w:szCs w:val="18"/>
              </w:rPr>
              <w:t>po</w:t>
            </w:r>
            <w:r w:rsidR="00A638F4">
              <w:rPr>
                <w:rFonts w:ascii="Calibri" w:eastAsia="Times New Roman" w:hAnsi="Calibri" w:cs="Calibri"/>
                <w:sz w:val="18"/>
                <w:szCs w:val="18"/>
              </w:rPr>
              <w:t>i</w:t>
            </w:r>
            <w:r w:rsidRPr="00E77AD8">
              <w:rPr>
                <w:rFonts w:ascii="Calibri" w:eastAsia="Times New Roman" w:hAnsi="Calibri" w:cs="Calibri"/>
                <w:sz w:val="18"/>
                <w:szCs w:val="18"/>
              </w:rPr>
              <w:t>nt</w:t>
            </w:r>
            <w:proofErr w:type="spellEnd"/>
            <w:r w:rsidRPr="00E77AD8">
              <w:rPr>
                <w:rFonts w:ascii="Calibri" w:eastAsia="Times New Roman" w:hAnsi="Calibri" w:cs="Calibri"/>
                <w:sz w:val="18"/>
                <w:szCs w:val="18"/>
              </w:rPr>
              <w:t>/</w:t>
            </w:r>
            <w:proofErr w:type="spellStart"/>
            <w:r w:rsidRPr="00E77AD8">
              <w:rPr>
                <w:rFonts w:ascii="Calibri" w:eastAsia="Times New Roman" w:hAnsi="Calibri" w:cs="Calibri"/>
                <w:sz w:val="18"/>
                <w:szCs w:val="18"/>
              </w:rPr>
              <w:t>proje</w:t>
            </w:r>
            <w:r w:rsidR="00A638F4">
              <w:rPr>
                <w:rFonts w:ascii="Calibri" w:eastAsia="Times New Roman" w:hAnsi="Calibri" w:cs="Calibri"/>
                <w:sz w:val="18"/>
                <w:szCs w:val="18"/>
              </w:rPr>
              <w:t>c</w:t>
            </w:r>
            <w:r w:rsidRPr="00E77AD8">
              <w:rPr>
                <w:rFonts w:ascii="Calibri" w:eastAsia="Times New Roman" w:hAnsi="Calibri" w:cs="Calibri"/>
                <w:sz w:val="18"/>
                <w:szCs w:val="18"/>
              </w:rPr>
              <w:t>t</w:t>
            </w:r>
            <w:proofErr w:type="spellEnd"/>
          </w:p>
        </w:tc>
        <w:tc>
          <w:tcPr>
            <w:tcW w:w="1300" w:type="dxa"/>
            <w:tcBorders>
              <w:top w:val="nil"/>
              <w:left w:val="single" w:sz="4" w:space="0" w:color="auto"/>
              <w:bottom w:val="single" w:sz="4" w:space="0" w:color="auto"/>
              <w:right w:val="single" w:sz="8" w:space="0" w:color="auto"/>
            </w:tcBorders>
            <w:shd w:val="clear" w:color="auto" w:fill="auto"/>
            <w:vAlign w:val="center"/>
            <w:hideMark/>
          </w:tcPr>
          <w:p w14:paraId="42BDFB70"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10</w:t>
            </w:r>
          </w:p>
        </w:tc>
      </w:tr>
      <w:tr w:rsidR="00E77AD8" w:rsidRPr="00E77AD8" w14:paraId="7644F336"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46D1F797"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00142E22"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8" w:space="0" w:color="auto"/>
              <w:bottom w:val="single" w:sz="4" w:space="0" w:color="auto"/>
              <w:right w:val="single" w:sz="4" w:space="0" w:color="auto"/>
            </w:tcBorders>
            <w:shd w:val="clear" w:color="auto" w:fill="auto"/>
            <w:vAlign w:val="center"/>
            <w:hideMark/>
          </w:tcPr>
          <w:p w14:paraId="213A6C66" w14:textId="3C6141F7" w:rsidR="00E77AD8" w:rsidRPr="00E77AD8" w:rsidRDefault="00E77AD8" w:rsidP="00E77AD8">
            <w:pPr>
              <w:spacing w:after="0" w:line="240" w:lineRule="auto"/>
              <w:rPr>
                <w:rFonts w:ascii="Calibri" w:eastAsia="Times New Roman" w:hAnsi="Calibri" w:cs="Calibri"/>
                <w:sz w:val="20"/>
                <w:szCs w:val="20"/>
                <w:lang w:val="en-US"/>
              </w:rPr>
            </w:pPr>
            <w:r w:rsidRPr="00E77AD8">
              <w:rPr>
                <w:rFonts w:ascii="Calibri" w:eastAsia="Times New Roman" w:hAnsi="Calibri" w:cs="Calibri"/>
                <w:b/>
                <w:bCs/>
                <w:sz w:val="20"/>
                <w:szCs w:val="20"/>
                <w:lang w:val="en-US"/>
              </w:rPr>
              <w:t>c</w:t>
            </w:r>
            <w:r w:rsidRPr="00E77AD8">
              <w:rPr>
                <w:rFonts w:ascii="Calibri" w:eastAsia="Times New Roman" w:hAnsi="Calibri" w:cs="Calibri"/>
                <w:sz w:val="20"/>
                <w:szCs w:val="20"/>
                <w:lang w:val="en-US"/>
              </w:rPr>
              <w:t xml:space="preserve">. </w:t>
            </w:r>
            <w:r w:rsidR="00A638F4" w:rsidRPr="00A638F4">
              <w:rPr>
                <w:rFonts w:ascii="Calibri" w:eastAsia="Times New Roman" w:hAnsi="Calibri" w:cs="Calibri"/>
                <w:sz w:val="20"/>
                <w:szCs w:val="20"/>
                <w:lang w:val="en-US"/>
              </w:rPr>
              <w:t>Experience as a trainer in the competition area</w:t>
            </w:r>
          </w:p>
        </w:tc>
        <w:tc>
          <w:tcPr>
            <w:tcW w:w="5080" w:type="dxa"/>
            <w:tcBorders>
              <w:top w:val="nil"/>
              <w:left w:val="nil"/>
              <w:bottom w:val="single" w:sz="4" w:space="0" w:color="auto"/>
              <w:right w:val="nil"/>
            </w:tcBorders>
            <w:shd w:val="clear" w:color="auto" w:fill="auto"/>
            <w:vAlign w:val="center"/>
            <w:hideMark/>
          </w:tcPr>
          <w:p w14:paraId="595D58AD" w14:textId="0D1E2563"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2 </w:t>
            </w:r>
            <w:proofErr w:type="spellStart"/>
            <w:r w:rsidRPr="00E77AD8">
              <w:rPr>
                <w:rFonts w:ascii="Calibri" w:eastAsia="Times New Roman" w:hAnsi="Calibri" w:cs="Calibri"/>
                <w:sz w:val="18"/>
                <w:szCs w:val="18"/>
              </w:rPr>
              <w:t>po</w:t>
            </w:r>
            <w:r w:rsidR="00A638F4">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Pr="00E77AD8">
              <w:rPr>
                <w:rFonts w:ascii="Calibri" w:eastAsia="Times New Roman" w:hAnsi="Calibri" w:cs="Calibri"/>
                <w:sz w:val="18"/>
                <w:szCs w:val="18"/>
              </w:rPr>
              <w:t>a</w:t>
            </w:r>
            <w:r w:rsidR="00A638F4">
              <w:rPr>
                <w:rFonts w:ascii="Calibri" w:eastAsia="Times New Roman" w:hAnsi="Calibri" w:cs="Calibri"/>
                <w:sz w:val="18"/>
                <w:szCs w:val="18"/>
              </w:rPr>
              <w:t>c</w:t>
            </w:r>
            <w:r w:rsidRPr="00E77AD8">
              <w:rPr>
                <w:rFonts w:ascii="Calibri" w:eastAsia="Times New Roman" w:hAnsi="Calibri" w:cs="Calibri"/>
                <w:sz w:val="18"/>
                <w:szCs w:val="18"/>
              </w:rPr>
              <w:t>tivi</w:t>
            </w:r>
            <w:r w:rsidR="00A638F4">
              <w:rPr>
                <w:rFonts w:ascii="Calibri" w:eastAsia="Times New Roman" w:hAnsi="Calibri" w:cs="Calibri"/>
                <w:sz w:val="18"/>
                <w:szCs w:val="18"/>
              </w:rPr>
              <w:t>ty</w:t>
            </w:r>
            <w:proofErr w:type="spellEnd"/>
            <w:r w:rsidRPr="00E77AD8">
              <w:rPr>
                <w:rFonts w:ascii="Calibri" w:eastAsia="Times New Roman" w:hAnsi="Calibri" w:cs="Calibri"/>
                <w:sz w:val="18"/>
                <w:szCs w:val="18"/>
              </w:rPr>
              <w:t xml:space="preserve"> </w:t>
            </w:r>
          </w:p>
        </w:tc>
        <w:tc>
          <w:tcPr>
            <w:tcW w:w="1300" w:type="dxa"/>
            <w:tcBorders>
              <w:top w:val="nil"/>
              <w:left w:val="single" w:sz="4" w:space="0" w:color="auto"/>
              <w:bottom w:val="single" w:sz="4" w:space="0" w:color="auto"/>
              <w:right w:val="single" w:sz="8" w:space="0" w:color="auto"/>
            </w:tcBorders>
            <w:shd w:val="clear" w:color="auto" w:fill="auto"/>
            <w:vAlign w:val="center"/>
            <w:hideMark/>
          </w:tcPr>
          <w:p w14:paraId="6D1FC13B" w14:textId="77777777" w:rsidR="00E77AD8" w:rsidRPr="00E77AD8" w:rsidRDefault="00E77AD8" w:rsidP="00E77AD8">
            <w:pPr>
              <w:spacing w:after="0" w:line="240" w:lineRule="auto"/>
              <w:jc w:val="center"/>
              <w:rPr>
                <w:rFonts w:ascii="Calibri" w:eastAsia="Times New Roman" w:hAnsi="Calibri" w:cs="Calibri"/>
              </w:rPr>
            </w:pPr>
            <w:r w:rsidRPr="00E77AD8">
              <w:rPr>
                <w:rFonts w:ascii="Calibri" w:eastAsia="Times New Roman" w:hAnsi="Calibri" w:cs="Calibri"/>
              </w:rPr>
              <w:t>10</w:t>
            </w:r>
          </w:p>
        </w:tc>
      </w:tr>
      <w:tr w:rsidR="00E77AD8" w:rsidRPr="00E77AD8" w14:paraId="2018F09A" w14:textId="77777777" w:rsidTr="00AE4450">
        <w:trPr>
          <w:trHeight w:val="315"/>
        </w:trPr>
        <w:tc>
          <w:tcPr>
            <w:tcW w:w="960" w:type="dxa"/>
            <w:vMerge/>
            <w:tcBorders>
              <w:top w:val="nil"/>
              <w:left w:val="single" w:sz="8" w:space="0" w:color="auto"/>
              <w:bottom w:val="single" w:sz="8" w:space="0" w:color="000000"/>
              <w:right w:val="single" w:sz="8" w:space="0" w:color="auto"/>
            </w:tcBorders>
            <w:vAlign w:val="center"/>
            <w:hideMark/>
          </w:tcPr>
          <w:p w14:paraId="4E334558"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1FF81C02"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8" w:space="0" w:color="auto"/>
              <w:bottom w:val="nil"/>
              <w:right w:val="single" w:sz="4" w:space="0" w:color="auto"/>
            </w:tcBorders>
            <w:shd w:val="clear" w:color="auto" w:fill="auto"/>
            <w:vAlign w:val="center"/>
            <w:hideMark/>
          </w:tcPr>
          <w:p w14:paraId="0C5746CE" w14:textId="530D46A6" w:rsidR="00E77AD8" w:rsidRPr="00E77AD8" w:rsidRDefault="00E77AD8" w:rsidP="00E77AD8">
            <w:pPr>
              <w:spacing w:after="0" w:line="240" w:lineRule="auto"/>
              <w:rPr>
                <w:rFonts w:ascii="Calibri" w:eastAsia="Times New Roman" w:hAnsi="Calibri" w:cs="Calibri"/>
                <w:sz w:val="20"/>
                <w:szCs w:val="20"/>
              </w:rPr>
            </w:pPr>
            <w:r w:rsidRPr="00E77AD8">
              <w:rPr>
                <w:rFonts w:ascii="Calibri" w:eastAsia="Times New Roman" w:hAnsi="Calibri" w:cs="Calibri"/>
                <w:b/>
                <w:bCs/>
                <w:sz w:val="20"/>
                <w:szCs w:val="20"/>
              </w:rPr>
              <w:t>d</w:t>
            </w:r>
            <w:r w:rsidRPr="00E77AD8">
              <w:rPr>
                <w:rFonts w:ascii="Calibri" w:eastAsia="Times New Roman" w:hAnsi="Calibri" w:cs="Calibri"/>
                <w:sz w:val="20"/>
                <w:szCs w:val="20"/>
              </w:rPr>
              <w:t xml:space="preserve">. </w:t>
            </w:r>
            <w:proofErr w:type="spellStart"/>
            <w:r w:rsidR="00A638F4" w:rsidRPr="00A638F4">
              <w:rPr>
                <w:rFonts w:ascii="Calibri" w:eastAsia="Times New Roman" w:hAnsi="Calibri" w:cs="Calibri"/>
                <w:sz w:val="20"/>
                <w:szCs w:val="20"/>
              </w:rPr>
              <w:t>Other</w:t>
            </w:r>
            <w:proofErr w:type="spellEnd"/>
            <w:r w:rsidR="00A638F4" w:rsidRPr="00A638F4">
              <w:rPr>
                <w:rFonts w:ascii="Calibri" w:eastAsia="Times New Roman" w:hAnsi="Calibri" w:cs="Calibri"/>
                <w:sz w:val="20"/>
                <w:szCs w:val="20"/>
              </w:rPr>
              <w:t xml:space="preserve"> </w:t>
            </w:r>
            <w:proofErr w:type="spellStart"/>
            <w:r w:rsidR="00A638F4" w:rsidRPr="00A638F4">
              <w:rPr>
                <w:rFonts w:ascii="Calibri" w:eastAsia="Times New Roman" w:hAnsi="Calibri" w:cs="Calibri"/>
                <w:sz w:val="20"/>
                <w:szCs w:val="20"/>
              </w:rPr>
              <w:t>relevant</w:t>
            </w:r>
            <w:proofErr w:type="spellEnd"/>
            <w:r w:rsidR="00A638F4" w:rsidRPr="00A638F4">
              <w:rPr>
                <w:rFonts w:ascii="Calibri" w:eastAsia="Times New Roman" w:hAnsi="Calibri" w:cs="Calibri"/>
                <w:sz w:val="20"/>
                <w:szCs w:val="20"/>
              </w:rPr>
              <w:t xml:space="preserve"> </w:t>
            </w:r>
            <w:proofErr w:type="spellStart"/>
            <w:r w:rsidR="00A638F4" w:rsidRPr="00A638F4">
              <w:rPr>
                <w:rFonts w:ascii="Calibri" w:eastAsia="Times New Roman" w:hAnsi="Calibri" w:cs="Calibri"/>
                <w:sz w:val="20"/>
                <w:szCs w:val="20"/>
              </w:rPr>
              <w:t>activities</w:t>
            </w:r>
            <w:proofErr w:type="spellEnd"/>
          </w:p>
        </w:tc>
        <w:tc>
          <w:tcPr>
            <w:tcW w:w="5080" w:type="dxa"/>
            <w:tcBorders>
              <w:top w:val="nil"/>
              <w:left w:val="nil"/>
              <w:bottom w:val="nil"/>
              <w:right w:val="single" w:sz="4" w:space="0" w:color="auto"/>
            </w:tcBorders>
            <w:shd w:val="clear" w:color="auto" w:fill="auto"/>
            <w:vAlign w:val="center"/>
            <w:hideMark/>
          </w:tcPr>
          <w:p w14:paraId="0B440AA8" w14:textId="54A1EC41"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0,75 </w:t>
            </w:r>
            <w:proofErr w:type="spellStart"/>
            <w:r w:rsidRPr="00E77AD8">
              <w:rPr>
                <w:rFonts w:ascii="Calibri" w:eastAsia="Times New Roman" w:hAnsi="Calibri" w:cs="Calibri"/>
                <w:sz w:val="18"/>
                <w:szCs w:val="18"/>
              </w:rPr>
              <w:t>po</w:t>
            </w:r>
            <w:r w:rsidR="00A638F4">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Pr="00E77AD8">
              <w:rPr>
                <w:rFonts w:ascii="Calibri" w:eastAsia="Times New Roman" w:hAnsi="Calibri" w:cs="Calibri"/>
                <w:sz w:val="18"/>
                <w:szCs w:val="18"/>
              </w:rPr>
              <w:t>a</w:t>
            </w:r>
            <w:r w:rsidR="00AE4450">
              <w:rPr>
                <w:rFonts w:ascii="Calibri" w:eastAsia="Times New Roman" w:hAnsi="Calibri" w:cs="Calibri"/>
                <w:sz w:val="18"/>
                <w:szCs w:val="18"/>
              </w:rPr>
              <w:t>c</w:t>
            </w:r>
            <w:r w:rsidRPr="00E77AD8">
              <w:rPr>
                <w:rFonts w:ascii="Calibri" w:eastAsia="Times New Roman" w:hAnsi="Calibri" w:cs="Calibri"/>
                <w:sz w:val="18"/>
                <w:szCs w:val="18"/>
              </w:rPr>
              <w:t>tivi</w:t>
            </w:r>
            <w:r w:rsidR="00AE4450">
              <w:rPr>
                <w:rFonts w:ascii="Calibri" w:eastAsia="Times New Roman" w:hAnsi="Calibri" w:cs="Calibri"/>
                <w:sz w:val="18"/>
                <w:szCs w:val="18"/>
              </w:rPr>
              <w:t>ty</w:t>
            </w:r>
            <w:proofErr w:type="spellEnd"/>
          </w:p>
        </w:tc>
        <w:tc>
          <w:tcPr>
            <w:tcW w:w="1300" w:type="dxa"/>
            <w:tcBorders>
              <w:top w:val="nil"/>
              <w:left w:val="nil"/>
              <w:bottom w:val="nil"/>
              <w:right w:val="single" w:sz="8" w:space="0" w:color="auto"/>
            </w:tcBorders>
            <w:shd w:val="clear" w:color="auto" w:fill="auto"/>
            <w:vAlign w:val="center"/>
            <w:hideMark/>
          </w:tcPr>
          <w:p w14:paraId="4C597CE3" w14:textId="77777777" w:rsidR="00E77AD8" w:rsidRPr="00E77AD8" w:rsidRDefault="00E77AD8" w:rsidP="00E77AD8">
            <w:pPr>
              <w:spacing w:after="0" w:line="240" w:lineRule="auto"/>
              <w:jc w:val="center"/>
              <w:rPr>
                <w:rFonts w:ascii="Calibri" w:eastAsia="Times New Roman" w:hAnsi="Calibri" w:cs="Calibri"/>
              </w:rPr>
            </w:pPr>
            <w:r w:rsidRPr="00E77AD8">
              <w:rPr>
                <w:rFonts w:ascii="Calibri" w:eastAsia="Times New Roman" w:hAnsi="Calibri" w:cs="Calibri"/>
              </w:rPr>
              <w:t>1,5</w:t>
            </w:r>
          </w:p>
        </w:tc>
      </w:tr>
      <w:tr w:rsidR="00E77AD8" w:rsidRPr="00E77AD8" w14:paraId="1F59651F" w14:textId="77777777" w:rsidTr="00AE4450">
        <w:trPr>
          <w:trHeight w:val="315"/>
        </w:trPr>
        <w:tc>
          <w:tcPr>
            <w:tcW w:w="960" w:type="dxa"/>
            <w:vMerge/>
            <w:tcBorders>
              <w:top w:val="nil"/>
              <w:left w:val="single" w:sz="8" w:space="0" w:color="auto"/>
              <w:bottom w:val="single" w:sz="8" w:space="0" w:color="000000"/>
              <w:right w:val="single" w:sz="8" w:space="0" w:color="auto"/>
            </w:tcBorders>
            <w:vAlign w:val="center"/>
            <w:hideMark/>
          </w:tcPr>
          <w:p w14:paraId="77D2F924" w14:textId="77777777" w:rsidR="00E77AD8" w:rsidRPr="00E77AD8" w:rsidRDefault="00E77AD8" w:rsidP="00E77AD8">
            <w:pPr>
              <w:spacing w:after="0" w:line="240" w:lineRule="auto"/>
              <w:rPr>
                <w:rFonts w:ascii="Calibri" w:eastAsia="Times New Roman" w:hAnsi="Calibri" w:cs="Calibri"/>
                <w:color w:val="000000"/>
              </w:rPr>
            </w:pPr>
          </w:p>
        </w:tc>
        <w:tc>
          <w:tcPr>
            <w:tcW w:w="1300" w:type="dxa"/>
            <w:vMerge/>
            <w:tcBorders>
              <w:top w:val="nil"/>
              <w:left w:val="single" w:sz="8" w:space="0" w:color="auto"/>
              <w:bottom w:val="single" w:sz="8" w:space="0" w:color="000000"/>
              <w:right w:val="nil"/>
            </w:tcBorders>
            <w:vAlign w:val="center"/>
            <w:hideMark/>
          </w:tcPr>
          <w:p w14:paraId="73ACD8EE" w14:textId="77777777" w:rsidR="00E77AD8" w:rsidRPr="00E77AD8" w:rsidRDefault="00E77AD8" w:rsidP="00E77AD8">
            <w:pPr>
              <w:spacing w:after="0" w:line="240" w:lineRule="auto"/>
              <w:rPr>
                <w:rFonts w:ascii="Calibri" w:eastAsia="Times New Roman" w:hAnsi="Calibri" w:cs="Calibri"/>
                <w:b/>
                <w:bCs/>
                <w:color w:val="000000"/>
              </w:rPr>
            </w:pPr>
          </w:p>
        </w:tc>
        <w:tc>
          <w:tcPr>
            <w:tcW w:w="10880" w:type="dxa"/>
            <w:gridSpan w:val="2"/>
            <w:tcBorders>
              <w:top w:val="single" w:sz="8" w:space="0" w:color="auto"/>
              <w:left w:val="single" w:sz="8" w:space="0" w:color="auto"/>
              <w:bottom w:val="single" w:sz="8" w:space="0" w:color="auto"/>
              <w:right w:val="nil"/>
            </w:tcBorders>
            <w:shd w:val="clear" w:color="000000" w:fill="FFFF00"/>
            <w:vAlign w:val="center"/>
            <w:hideMark/>
          </w:tcPr>
          <w:p w14:paraId="490B103B" w14:textId="77777777" w:rsidR="00E77AD8" w:rsidRPr="00E77AD8" w:rsidRDefault="00E77AD8" w:rsidP="00E77AD8">
            <w:pPr>
              <w:spacing w:after="0" w:line="240" w:lineRule="auto"/>
              <w:jc w:val="center"/>
              <w:rPr>
                <w:rFonts w:ascii="Calibri" w:eastAsia="Times New Roman" w:hAnsi="Calibri" w:cs="Calibri"/>
                <w:b/>
                <w:bCs/>
                <w:color w:val="000000"/>
                <w:sz w:val="20"/>
                <w:szCs w:val="20"/>
              </w:rPr>
            </w:pPr>
            <w:proofErr w:type="spellStart"/>
            <w:r w:rsidRPr="00E77AD8">
              <w:rPr>
                <w:rFonts w:ascii="Calibri" w:eastAsia="Times New Roman" w:hAnsi="Calibri" w:cs="Calibri"/>
                <w:b/>
                <w:bCs/>
                <w:color w:val="000000"/>
                <w:sz w:val="20"/>
                <w:szCs w:val="20"/>
              </w:rPr>
              <w:t>Sub-total</w:t>
            </w:r>
            <w:proofErr w:type="spellEnd"/>
            <w:r w:rsidRPr="00E77AD8">
              <w:rPr>
                <w:rFonts w:ascii="Calibri" w:eastAsia="Times New Roman" w:hAnsi="Calibri" w:cs="Calibri"/>
                <w:b/>
                <w:bCs/>
                <w:color w:val="000000"/>
                <w:sz w:val="20"/>
                <w:szCs w:val="20"/>
              </w:rPr>
              <w:t xml:space="preserve"> 2</w:t>
            </w:r>
          </w:p>
        </w:tc>
        <w:tc>
          <w:tcPr>
            <w:tcW w:w="1300" w:type="dxa"/>
            <w:tcBorders>
              <w:top w:val="single" w:sz="8" w:space="0" w:color="auto"/>
              <w:left w:val="single" w:sz="4" w:space="0" w:color="auto"/>
              <w:bottom w:val="single" w:sz="8" w:space="0" w:color="auto"/>
              <w:right w:val="single" w:sz="8" w:space="0" w:color="auto"/>
            </w:tcBorders>
            <w:shd w:val="clear" w:color="000000" w:fill="FFFF00"/>
            <w:vAlign w:val="center"/>
            <w:hideMark/>
          </w:tcPr>
          <w:p w14:paraId="487A8552" w14:textId="77777777" w:rsidR="00E77AD8" w:rsidRPr="00E77AD8" w:rsidRDefault="00E77AD8" w:rsidP="00E77AD8">
            <w:pPr>
              <w:spacing w:after="0" w:line="240" w:lineRule="auto"/>
              <w:jc w:val="center"/>
              <w:rPr>
                <w:rFonts w:ascii="Calibri" w:eastAsia="Times New Roman" w:hAnsi="Calibri" w:cs="Calibri"/>
                <w:b/>
                <w:bCs/>
                <w:color w:val="000000"/>
                <w:sz w:val="20"/>
                <w:szCs w:val="20"/>
              </w:rPr>
            </w:pPr>
            <w:r w:rsidRPr="00E77AD8">
              <w:rPr>
                <w:rFonts w:ascii="Calibri" w:eastAsia="Times New Roman" w:hAnsi="Calibri" w:cs="Calibri"/>
                <w:b/>
                <w:bCs/>
                <w:color w:val="000000"/>
                <w:sz w:val="20"/>
                <w:szCs w:val="20"/>
              </w:rPr>
              <w:t>100</w:t>
            </w:r>
          </w:p>
        </w:tc>
      </w:tr>
      <w:tr w:rsidR="00E77AD8" w:rsidRPr="00E77AD8" w14:paraId="56DB27D5" w14:textId="77777777" w:rsidTr="00AE4450">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8910EE" w14:textId="77777777" w:rsidR="00E77AD8" w:rsidRPr="00E77AD8" w:rsidRDefault="00E77AD8" w:rsidP="00E77AD8">
            <w:pPr>
              <w:spacing w:after="0" w:line="240" w:lineRule="auto"/>
              <w:jc w:val="center"/>
              <w:rPr>
                <w:rFonts w:ascii="Calibri" w:eastAsia="Times New Roman" w:hAnsi="Calibri" w:cs="Calibri"/>
                <w:b/>
                <w:bCs/>
                <w:color w:val="000000"/>
              </w:rPr>
            </w:pPr>
            <w:r w:rsidRPr="00E77AD8">
              <w:rPr>
                <w:rFonts w:ascii="Calibri" w:eastAsia="Times New Roman" w:hAnsi="Calibri" w:cs="Calibri"/>
                <w:b/>
                <w:bCs/>
                <w:color w:val="000000"/>
              </w:rPr>
              <w:t>10%</w:t>
            </w:r>
          </w:p>
        </w:tc>
        <w:tc>
          <w:tcPr>
            <w:tcW w:w="1300" w:type="dxa"/>
            <w:vMerge w:val="restart"/>
            <w:tcBorders>
              <w:top w:val="nil"/>
              <w:left w:val="single" w:sz="8" w:space="0" w:color="auto"/>
              <w:bottom w:val="single" w:sz="8" w:space="0" w:color="000000"/>
              <w:right w:val="nil"/>
            </w:tcBorders>
            <w:shd w:val="clear" w:color="auto" w:fill="auto"/>
            <w:vAlign w:val="center"/>
            <w:hideMark/>
          </w:tcPr>
          <w:p w14:paraId="7C5B5CEA" w14:textId="4B17F9FD" w:rsidR="00E77AD8" w:rsidRPr="00E77AD8" w:rsidRDefault="000533E4" w:rsidP="00E77AD8">
            <w:pPr>
              <w:spacing w:after="0" w:line="240" w:lineRule="auto"/>
              <w:jc w:val="center"/>
              <w:rPr>
                <w:rFonts w:ascii="Calibri" w:eastAsia="Times New Roman" w:hAnsi="Calibri" w:cs="Calibri"/>
                <w:b/>
                <w:bCs/>
                <w:color w:val="000000"/>
                <w:lang w:val="en-US"/>
              </w:rPr>
            </w:pPr>
            <w:r w:rsidRPr="000533E4">
              <w:rPr>
                <w:rFonts w:ascii="Calibri" w:eastAsia="Times New Roman" w:hAnsi="Calibri" w:cs="Calibri"/>
                <w:b/>
                <w:bCs/>
                <w:color w:val="000000"/>
                <w:lang w:val="en-US"/>
              </w:rPr>
              <w:t>Other activities relevant to the IPS mission</w:t>
            </w:r>
          </w:p>
        </w:tc>
        <w:tc>
          <w:tcPr>
            <w:tcW w:w="12180" w:type="dxa"/>
            <w:gridSpan w:val="3"/>
            <w:tcBorders>
              <w:top w:val="nil"/>
              <w:left w:val="single" w:sz="8" w:space="0" w:color="auto"/>
              <w:bottom w:val="nil"/>
              <w:right w:val="single" w:sz="8" w:space="0" w:color="000000"/>
            </w:tcBorders>
            <w:shd w:val="clear" w:color="000000" w:fill="C9C9C9"/>
            <w:vAlign w:val="center"/>
            <w:hideMark/>
          </w:tcPr>
          <w:p w14:paraId="580870C5" w14:textId="6B278992" w:rsidR="00E77AD8" w:rsidRPr="00E77AD8" w:rsidRDefault="00E77AD8" w:rsidP="00E77AD8">
            <w:pPr>
              <w:spacing w:after="0" w:line="240" w:lineRule="auto"/>
              <w:rPr>
                <w:rFonts w:ascii="Calibri" w:eastAsia="Times New Roman" w:hAnsi="Calibri" w:cs="Calibri"/>
                <w:b/>
                <w:bCs/>
                <w:lang w:val="en-US"/>
              </w:rPr>
            </w:pPr>
            <w:r w:rsidRPr="00E77AD8">
              <w:rPr>
                <w:rFonts w:ascii="Calibri" w:eastAsia="Times New Roman" w:hAnsi="Calibri" w:cs="Calibri"/>
                <w:b/>
                <w:bCs/>
                <w:lang w:val="en-US"/>
              </w:rPr>
              <w:t xml:space="preserve">III - </w:t>
            </w:r>
            <w:r w:rsidR="00AE4450" w:rsidRPr="00AE4450">
              <w:rPr>
                <w:rFonts w:ascii="Calibri" w:eastAsia="Times New Roman" w:hAnsi="Calibri" w:cs="Calibri"/>
                <w:b/>
                <w:bCs/>
                <w:lang w:val="en-US"/>
              </w:rPr>
              <w:t>Other activities relevant to the IPS mission undertaken by the candidate (weighting 10%)</w:t>
            </w:r>
          </w:p>
        </w:tc>
      </w:tr>
      <w:tr w:rsidR="00E77AD8" w:rsidRPr="00E77AD8" w14:paraId="3862CBDC"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3093F04B" w14:textId="77777777" w:rsidR="00E77AD8" w:rsidRPr="00E77AD8" w:rsidRDefault="00E77AD8" w:rsidP="00E77AD8">
            <w:pPr>
              <w:spacing w:after="0" w:line="240" w:lineRule="auto"/>
              <w:rPr>
                <w:rFonts w:ascii="Calibri" w:eastAsia="Times New Roman" w:hAnsi="Calibri" w:cs="Calibri"/>
                <w:b/>
                <w:bCs/>
                <w:color w:val="000000"/>
                <w:lang w:val="en-US"/>
              </w:rPr>
            </w:pPr>
          </w:p>
        </w:tc>
        <w:tc>
          <w:tcPr>
            <w:tcW w:w="1300" w:type="dxa"/>
            <w:vMerge/>
            <w:tcBorders>
              <w:top w:val="nil"/>
              <w:left w:val="single" w:sz="8" w:space="0" w:color="auto"/>
              <w:bottom w:val="single" w:sz="8" w:space="0" w:color="000000"/>
              <w:right w:val="nil"/>
            </w:tcBorders>
            <w:vAlign w:val="center"/>
            <w:hideMark/>
          </w:tcPr>
          <w:p w14:paraId="367645E3" w14:textId="77777777" w:rsidR="00E77AD8" w:rsidRPr="00E77AD8" w:rsidRDefault="00E77AD8" w:rsidP="00E77AD8">
            <w:pPr>
              <w:spacing w:after="0" w:line="240" w:lineRule="auto"/>
              <w:rPr>
                <w:rFonts w:ascii="Calibri" w:eastAsia="Times New Roman" w:hAnsi="Calibri" w:cs="Calibri"/>
                <w:b/>
                <w:bCs/>
                <w:color w:val="000000"/>
                <w:lang w:val="en-US"/>
              </w:rPr>
            </w:pPr>
          </w:p>
        </w:tc>
        <w:tc>
          <w:tcPr>
            <w:tcW w:w="10880" w:type="dxa"/>
            <w:gridSpan w:val="2"/>
            <w:tcBorders>
              <w:top w:val="single" w:sz="8" w:space="0" w:color="auto"/>
              <w:left w:val="single" w:sz="8" w:space="0" w:color="auto"/>
              <w:bottom w:val="single" w:sz="4" w:space="0" w:color="auto"/>
              <w:right w:val="single" w:sz="4" w:space="0" w:color="auto"/>
            </w:tcBorders>
            <w:shd w:val="clear" w:color="000000" w:fill="9BC2E6"/>
            <w:vAlign w:val="center"/>
            <w:hideMark/>
          </w:tcPr>
          <w:p w14:paraId="7263EABB" w14:textId="047FC20E" w:rsidR="00E77AD8" w:rsidRPr="00E77AD8" w:rsidRDefault="00E77AD8" w:rsidP="00E77AD8">
            <w:pPr>
              <w:spacing w:after="0" w:line="240" w:lineRule="auto"/>
              <w:rPr>
                <w:rFonts w:ascii="Calibri" w:eastAsia="Times New Roman" w:hAnsi="Calibri" w:cs="Calibri"/>
                <w:b/>
                <w:bCs/>
                <w:color w:val="000000"/>
                <w:sz w:val="20"/>
                <w:szCs w:val="20"/>
              </w:rPr>
            </w:pPr>
            <w:r w:rsidRPr="00E77AD8">
              <w:rPr>
                <w:rFonts w:ascii="Calibri" w:eastAsia="Times New Roman" w:hAnsi="Calibri" w:cs="Calibri"/>
                <w:b/>
                <w:bCs/>
                <w:color w:val="000000"/>
                <w:sz w:val="20"/>
                <w:szCs w:val="20"/>
              </w:rPr>
              <w:t xml:space="preserve">1) </w:t>
            </w:r>
            <w:proofErr w:type="spellStart"/>
            <w:r w:rsidR="00AE4450" w:rsidRPr="00AE4450">
              <w:rPr>
                <w:rFonts w:ascii="Calibri" w:eastAsia="Times New Roman" w:hAnsi="Calibri" w:cs="Calibri"/>
                <w:b/>
                <w:bCs/>
                <w:color w:val="000000"/>
                <w:sz w:val="20"/>
                <w:szCs w:val="20"/>
              </w:rPr>
              <w:t>Community</w:t>
            </w:r>
            <w:proofErr w:type="spellEnd"/>
            <w:r w:rsidR="00AE4450" w:rsidRPr="00AE4450">
              <w:rPr>
                <w:rFonts w:ascii="Calibri" w:eastAsia="Times New Roman" w:hAnsi="Calibri" w:cs="Calibri"/>
                <w:b/>
                <w:bCs/>
                <w:color w:val="000000"/>
                <w:sz w:val="20"/>
                <w:szCs w:val="20"/>
              </w:rPr>
              <w:t xml:space="preserve"> </w:t>
            </w:r>
            <w:proofErr w:type="spellStart"/>
            <w:r w:rsidR="00AE4450" w:rsidRPr="00AE4450">
              <w:rPr>
                <w:rFonts w:ascii="Calibri" w:eastAsia="Times New Roman" w:hAnsi="Calibri" w:cs="Calibri"/>
                <w:b/>
                <w:bCs/>
                <w:color w:val="000000"/>
                <w:sz w:val="20"/>
                <w:szCs w:val="20"/>
              </w:rPr>
              <w:t>outreach</w:t>
            </w:r>
            <w:proofErr w:type="spellEnd"/>
            <w:r w:rsidR="00AE4450" w:rsidRPr="00AE4450">
              <w:rPr>
                <w:rFonts w:ascii="Calibri" w:eastAsia="Times New Roman" w:hAnsi="Calibri" w:cs="Calibri"/>
                <w:b/>
                <w:bCs/>
                <w:color w:val="000000"/>
                <w:sz w:val="20"/>
                <w:szCs w:val="20"/>
              </w:rPr>
              <w:t xml:space="preserve"> </w:t>
            </w:r>
            <w:proofErr w:type="spellStart"/>
            <w:r w:rsidR="00AE4450" w:rsidRPr="00AE4450">
              <w:rPr>
                <w:rFonts w:ascii="Calibri" w:eastAsia="Times New Roman" w:hAnsi="Calibri" w:cs="Calibri"/>
                <w:b/>
                <w:bCs/>
                <w:color w:val="000000"/>
                <w:sz w:val="20"/>
                <w:szCs w:val="20"/>
              </w:rPr>
              <w:t>activities</w:t>
            </w:r>
            <w:proofErr w:type="spellEnd"/>
            <w:r w:rsidR="00AE4450" w:rsidRPr="00AE4450">
              <w:rPr>
                <w:rFonts w:ascii="Calibri" w:eastAsia="Times New Roman" w:hAnsi="Calibri" w:cs="Calibri"/>
                <w:b/>
                <w:bCs/>
                <w:color w:val="000000"/>
                <w:sz w:val="20"/>
                <w:szCs w:val="20"/>
              </w:rPr>
              <w:t xml:space="preserve"> [74]</w:t>
            </w:r>
          </w:p>
        </w:tc>
        <w:tc>
          <w:tcPr>
            <w:tcW w:w="1300" w:type="dxa"/>
            <w:tcBorders>
              <w:top w:val="single" w:sz="8" w:space="0" w:color="auto"/>
              <w:left w:val="nil"/>
              <w:bottom w:val="single" w:sz="4" w:space="0" w:color="auto"/>
              <w:right w:val="single" w:sz="8" w:space="0" w:color="auto"/>
            </w:tcBorders>
            <w:shd w:val="clear" w:color="000000" w:fill="9BC2E6"/>
            <w:vAlign w:val="center"/>
            <w:hideMark/>
          </w:tcPr>
          <w:p w14:paraId="7E30FCE5" w14:textId="51E2EDC9" w:rsidR="00E77AD8" w:rsidRPr="00E77AD8" w:rsidRDefault="00AE4450" w:rsidP="00E77AD8">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Max Score</w:t>
            </w:r>
          </w:p>
        </w:tc>
      </w:tr>
      <w:tr w:rsidR="00E77AD8" w:rsidRPr="00E77AD8" w14:paraId="388ABFC4" w14:textId="77777777" w:rsidTr="00AE4450">
        <w:trPr>
          <w:trHeight w:val="765"/>
        </w:trPr>
        <w:tc>
          <w:tcPr>
            <w:tcW w:w="960" w:type="dxa"/>
            <w:vMerge/>
            <w:tcBorders>
              <w:top w:val="nil"/>
              <w:left w:val="single" w:sz="8" w:space="0" w:color="auto"/>
              <w:bottom w:val="single" w:sz="8" w:space="0" w:color="000000"/>
              <w:right w:val="single" w:sz="8" w:space="0" w:color="auto"/>
            </w:tcBorders>
            <w:vAlign w:val="center"/>
            <w:hideMark/>
          </w:tcPr>
          <w:p w14:paraId="41339BB3" w14:textId="77777777" w:rsidR="00E77AD8" w:rsidRPr="00E77AD8" w:rsidRDefault="00E77AD8" w:rsidP="00E77AD8">
            <w:pPr>
              <w:spacing w:after="0" w:line="240" w:lineRule="auto"/>
              <w:rPr>
                <w:rFonts w:ascii="Calibri" w:eastAsia="Times New Roman" w:hAnsi="Calibri" w:cs="Calibri"/>
                <w:b/>
                <w:bCs/>
                <w:color w:val="000000"/>
              </w:rPr>
            </w:pPr>
          </w:p>
        </w:tc>
        <w:tc>
          <w:tcPr>
            <w:tcW w:w="1300" w:type="dxa"/>
            <w:vMerge/>
            <w:tcBorders>
              <w:top w:val="nil"/>
              <w:left w:val="single" w:sz="8" w:space="0" w:color="auto"/>
              <w:bottom w:val="single" w:sz="8" w:space="0" w:color="000000"/>
              <w:right w:val="nil"/>
            </w:tcBorders>
            <w:vAlign w:val="center"/>
            <w:hideMark/>
          </w:tcPr>
          <w:p w14:paraId="73E907A1"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4" w:space="0" w:color="auto"/>
              <w:bottom w:val="single" w:sz="4" w:space="0" w:color="auto"/>
              <w:right w:val="single" w:sz="4" w:space="0" w:color="auto"/>
            </w:tcBorders>
            <w:shd w:val="clear" w:color="auto" w:fill="auto"/>
            <w:vAlign w:val="center"/>
            <w:hideMark/>
          </w:tcPr>
          <w:p w14:paraId="4DD69104" w14:textId="3D6C0A21"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lang w:val="en-US"/>
              </w:rPr>
              <w:t>a.</w:t>
            </w:r>
            <w:r w:rsidRPr="00E77AD8">
              <w:rPr>
                <w:rFonts w:ascii="Calibri" w:eastAsia="Times New Roman" w:hAnsi="Calibri" w:cs="Calibri"/>
                <w:color w:val="000000"/>
                <w:sz w:val="20"/>
                <w:szCs w:val="20"/>
                <w:lang w:val="en-US"/>
              </w:rPr>
              <w:t xml:space="preserve"> </w:t>
            </w:r>
            <w:r w:rsidR="00AE4450" w:rsidRPr="00AE4450">
              <w:rPr>
                <w:rFonts w:ascii="Calibri" w:eastAsia="Times New Roman" w:hAnsi="Calibri" w:cs="Calibri"/>
                <w:color w:val="000000"/>
                <w:sz w:val="20"/>
                <w:szCs w:val="20"/>
                <w:lang w:val="en-US"/>
              </w:rPr>
              <w:t>Participation in/stimulation of partnerships with organizations with the objective of transferring knowledge/dissemination of science</w:t>
            </w:r>
          </w:p>
        </w:tc>
        <w:tc>
          <w:tcPr>
            <w:tcW w:w="5080" w:type="dxa"/>
            <w:tcBorders>
              <w:top w:val="nil"/>
              <w:left w:val="nil"/>
              <w:bottom w:val="single" w:sz="4" w:space="0" w:color="auto"/>
              <w:right w:val="single" w:sz="4" w:space="0" w:color="auto"/>
            </w:tcBorders>
            <w:shd w:val="clear" w:color="000000" w:fill="FFFFFF"/>
            <w:vAlign w:val="center"/>
            <w:hideMark/>
          </w:tcPr>
          <w:p w14:paraId="3B862517" w14:textId="704CA670"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5 </w:t>
            </w:r>
            <w:proofErr w:type="spellStart"/>
            <w:r w:rsidRPr="00E77AD8">
              <w:rPr>
                <w:rFonts w:ascii="Calibri" w:eastAsia="Times New Roman" w:hAnsi="Calibri" w:cs="Calibri"/>
                <w:sz w:val="18"/>
                <w:szCs w:val="18"/>
              </w:rPr>
              <w:t>po</w:t>
            </w:r>
            <w:r w:rsidR="00AE4450">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Pr="00E77AD8">
              <w:rPr>
                <w:rFonts w:ascii="Calibri" w:eastAsia="Times New Roman" w:hAnsi="Calibri" w:cs="Calibri"/>
                <w:sz w:val="18"/>
                <w:szCs w:val="18"/>
              </w:rPr>
              <w:t>proje</w:t>
            </w:r>
            <w:r w:rsidR="00AE4450">
              <w:rPr>
                <w:rFonts w:ascii="Calibri" w:eastAsia="Times New Roman" w:hAnsi="Calibri" w:cs="Calibri"/>
                <w:sz w:val="18"/>
                <w:szCs w:val="18"/>
              </w:rPr>
              <w:t>c</w:t>
            </w:r>
            <w:r w:rsidRPr="00E77AD8">
              <w:rPr>
                <w:rFonts w:ascii="Calibri" w:eastAsia="Times New Roman" w:hAnsi="Calibri" w:cs="Calibri"/>
                <w:sz w:val="18"/>
                <w:szCs w:val="18"/>
              </w:rPr>
              <w:t>t</w:t>
            </w:r>
            <w:proofErr w:type="spellEnd"/>
            <w:r w:rsidRPr="00E77AD8">
              <w:rPr>
                <w:rFonts w:ascii="Calibri" w:eastAsia="Times New Roman" w:hAnsi="Calibri" w:cs="Calibri"/>
                <w:sz w:val="18"/>
                <w:szCs w:val="18"/>
              </w:rPr>
              <w:t xml:space="preserve"> </w:t>
            </w:r>
          </w:p>
        </w:tc>
        <w:tc>
          <w:tcPr>
            <w:tcW w:w="1300" w:type="dxa"/>
            <w:tcBorders>
              <w:top w:val="nil"/>
              <w:left w:val="nil"/>
              <w:bottom w:val="single" w:sz="4" w:space="0" w:color="auto"/>
              <w:right w:val="single" w:sz="8" w:space="0" w:color="auto"/>
            </w:tcBorders>
            <w:shd w:val="clear" w:color="auto" w:fill="auto"/>
            <w:vAlign w:val="center"/>
            <w:hideMark/>
          </w:tcPr>
          <w:p w14:paraId="2449A6A5"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25</w:t>
            </w:r>
          </w:p>
        </w:tc>
      </w:tr>
      <w:tr w:rsidR="00E77AD8" w:rsidRPr="00E77AD8" w14:paraId="6EF0CEA7"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3DEB820B" w14:textId="77777777" w:rsidR="00E77AD8" w:rsidRPr="00E77AD8" w:rsidRDefault="00E77AD8" w:rsidP="00E77AD8">
            <w:pPr>
              <w:spacing w:after="0" w:line="240" w:lineRule="auto"/>
              <w:rPr>
                <w:rFonts w:ascii="Calibri" w:eastAsia="Times New Roman" w:hAnsi="Calibri" w:cs="Calibri"/>
                <w:b/>
                <w:bCs/>
                <w:color w:val="000000"/>
              </w:rPr>
            </w:pPr>
          </w:p>
        </w:tc>
        <w:tc>
          <w:tcPr>
            <w:tcW w:w="1300" w:type="dxa"/>
            <w:vMerge/>
            <w:tcBorders>
              <w:top w:val="nil"/>
              <w:left w:val="single" w:sz="8" w:space="0" w:color="auto"/>
              <w:bottom w:val="single" w:sz="8" w:space="0" w:color="000000"/>
              <w:right w:val="nil"/>
            </w:tcBorders>
            <w:vAlign w:val="center"/>
            <w:hideMark/>
          </w:tcPr>
          <w:p w14:paraId="0EE8B08C"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4" w:space="0" w:color="auto"/>
              <w:bottom w:val="single" w:sz="4" w:space="0" w:color="auto"/>
              <w:right w:val="single" w:sz="4" w:space="0" w:color="auto"/>
            </w:tcBorders>
            <w:shd w:val="clear" w:color="auto" w:fill="auto"/>
            <w:vAlign w:val="center"/>
            <w:hideMark/>
          </w:tcPr>
          <w:p w14:paraId="0FC9A874" w14:textId="00D22E66"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lang w:val="en-US"/>
              </w:rPr>
              <w:t>b</w:t>
            </w:r>
            <w:r w:rsidRPr="00E77AD8">
              <w:rPr>
                <w:rFonts w:ascii="Calibri" w:eastAsia="Times New Roman" w:hAnsi="Calibri" w:cs="Calibri"/>
                <w:color w:val="000000"/>
                <w:sz w:val="20"/>
                <w:szCs w:val="20"/>
                <w:lang w:val="en-US"/>
              </w:rPr>
              <w:t xml:space="preserve">. </w:t>
            </w:r>
            <w:r w:rsidR="00AE4450" w:rsidRPr="00AE4450">
              <w:rPr>
                <w:rFonts w:ascii="Calibri" w:eastAsia="Times New Roman" w:hAnsi="Calibri" w:cs="Calibri"/>
                <w:color w:val="000000"/>
                <w:sz w:val="20"/>
                <w:szCs w:val="20"/>
                <w:lang w:val="en-US"/>
              </w:rPr>
              <w:t>Consultancy and</w:t>
            </w:r>
            <w:r w:rsidR="00AE4450">
              <w:rPr>
                <w:rFonts w:ascii="Calibri" w:eastAsia="Times New Roman" w:hAnsi="Calibri" w:cs="Calibri"/>
                <w:color w:val="000000"/>
                <w:sz w:val="20"/>
                <w:szCs w:val="20"/>
                <w:lang w:val="en-US"/>
              </w:rPr>
              <w:t xml:space="preserve"> external</w:t>
            </w:r>
            <w:r w:rsidR="00AE4450" w:rsidRPr="00AE4450">
              <w:rPr>
                <w:rFonts w:ascii="Calibri" w:eastAsia="Times New Roman" w:hAnsi="Calibri" w:cs="Calibri"/>
                <w:color w:val="000000"/>
                <w:sz w:val="20"/>
                <w:szCs w:val="20"/>
                <w:lang w:val="en-US"/>
              </w:rPr>
              <w:t xml:space="preserve"> service provision</w:t>
            </w:r>
          </w:p>
        </w:tc>
        <w:tc>
          <w:tcPr>
            <w:tcW w:w="5080" w:type="dxa"/>
            <w:tcBorders>
              <w:top w:val="nil"/>
              <w:left w:val="nil"/>
              <w:bottom w:val="single" w:sz="4" w:space="0" w:color="auto"/>
              <w:right w:val="single" w:sz="4" w:space="0" w:color="auto"/>
            </w:tcBorders>
            <w:shd w:val="clear" w:color="000000" w:fill="FFFFFF"/>
            <w:vAlign w:val="center"/>
            <w:hideMark/>
          </w:tcPr>
          <w:p w14:paraId="46502974" w14:textId="7BEBB132"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2 </w:t>
            </w:r>
            <w:proofErr w:type="spellStart"/>
            <w:r w:rsidRPr="00E77AD8">
              <w:rPr>
                <w:rFonts w:ascii="Calibri" w:eastAsia="Times New Roman" w:hAnsi="Calibri" w:cs="Calibri"/>
                <w:sz w:val="18"/>
                <w:szCs w:val="18"/>
              </w:rPr>
              <w:t>po</w:t>
            </w:r>
            <w:r w:rsidR="00AE4450">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Pr="00E77AD8">
              <w:rPr>
                <w:rFonts w:ascii="Calibri" w:eastAsia="Times New Roman" w:hAnsi="Calibri" w:cs="Calibri"/>
                <w:sz w:val="18"/>
                <w:szCs w:val="18"/>
              </w:rPr>
              <w:t>consult</w:t>
            </w:r>
            <w:r w:rsidR="00AE4450">
              <w:rPr>
                <w:rFonts w:ascii="Calibri" w:eastAsia="Times New Roman" w:hAnsi="Calibri" w:cs="Calibri"/>
                <w:sz w:val="18"/>
                <w:szCs w:val="18"/>
              </w:rPr>
              <w:t>ancy</w:t>
            </w:r>
            <w:proofErr w:type="spellEnd"/>
            <w:r w:rsidRPr="00E77AD8">
              <w:rPr>
                <w:rFonts w:ascii="Calibri" w:eastAsia="Times New Roman" w:hAnsi="Calibri" w:cs="Calibri"/>
                <w:sz w:val="18"/>
                <w:szCs w:val="18"/>
              </w:rPr>
              <w:t xml:space="preserve"> </w:t>
            </w:r>
            <w:proofErr w:type="spellStart"/>
            <w:r w:rsidRPr="00E77AD8">
              <w:rPr>
                <w:rFonts w:ascii="Calibri" w:eastAsia="Times New Roman" w:hAnsi="Calibri" w:cs="Calibri"/>
                <w:sz w:val="18"/>
                <w:szCs w:val="18"/>
              </w:rPr>
              <w:t>o</w:t>
            </w:r>
            <w:r w:rsidR="00AE4450">
              <w:rPr>
                <w:rFonts w:ascii="Calibri" w:eastAsia="Times New Roman" w:hAnsi="Calibri" w:cs="Calibri"/>
                <w:sz w:val="18"/>
                <w:szCs w:val="18"/>
              </w:rPr>
              <w:t>r</w:t>
            </w:r>
            <w:proofErr w:type="spellEnd"/>
            <w:r w:rsidRPr="00E77AD8">
              <w:rPr>
                <w:rFonts w:ascii="Calibri" w:eastAsia="Times New Roman" w:hAnsi="Calibri" w:cs="Calibri"/>
                <w:sz w:val="18"/>
                <w:szCs w:val="18"/>
              </w:rPr>
              <w:t xml:space="preserve"> </w:t>
            </w:r>
            <w:r w:rsidR="00AE4450">
              <w:rPr>
                <w:rFonts w:ascii="Calibri" w:eastAsia="Times New Roman" w:hAnsi="Calibri" w:cs="Calibri"/>
                <w:sz w:val="18"/>
                <w:szCs w:val="18"/>
              </w:rPr>
              <w:t>ESP</w:t>
            </w:r>
          </w:p>
        </w:tc>
        <w:tc>
          <w:tcPr>
            <w:tcW w:w="1300" w:type="dxa"/>
            <w:tcBorders>
              <w:top w:val="nil"/>
              <w:left w:val="nil"/>
              <w:bottom w:val="single" w:sz="4" w:space="0" w:color="auto"/>
              <w:right w:val="single" w:sz="8" w:space="0" w:color="auto"/>
            </w:tcBorders>
            <w:shd w:val="clear" w:color="000000" w:fill="FFFFFF"/>
            <w:vAlign w:val="center"/>
            <w:hideMark/>
          </w:tcPr>
          <w:p w14:paraId="0C5333A4"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4</w:t>
            </w:r>
          </w:p>
        </w:tc>
      </w:tr>
      <w:tr w:rsidR="00E77AD8" w:rsidRPr="00E77AD8" w14:paraId="43F03796" w14:textId="77777777" w:rsidTr="00AE4450">
        <w:trPr>
          <w:trHeight w:val="510"/>
        </w:trPr>
        <w:tc>
          <w:tcPr>
            <w:tcW w:w="960" w:type="dxa"/>
            <w:vMerge/>
            <w:tcBorders>
              <w:top w:val="nil"/>
              <w:left w:val="single" w:sz="8" w:space="0" w:color="auto"/>
              <w:bottom w:val="single" w:sz="8" w:space="0" w:color="000000"/>
              <w:right w:val="single" w:sz="8" w:space="0" w:color="auto"/>
            </w:tcBorders>
            <w:vAlign w:val="center"/>
            <w:hideMark/>
          </w:tcPr>
          <w:p w14:paraId="2734BFBA" w14:textId="77777777" w:rsidR="00E77AD8" w:rsidRPr="00E77AD8" w:rsidRDefault="00E77AD8" w:rsidP="00E77AD8">
            <w:pPr>
              <w:spacing w:after="0" w:line="240" w:lineRule="auto"/>
              <w:rPr>
                <w:rFonts w:ascii="Calibri" w:eastAsia="Times New Roman" w:hAnsi="Calibri" w:cs="Calibri"/>
                <w:b/>
                <w:bCs/>
                <w:color w:val="000000"/>
              </w:rPr>
            </w:pPr>
          </w:p>
        </w:tc>
        <w:tc>
          <w:tcPr>
            <w:tcW w:w="1300" w:type="dxa"/>
            <w:vMerge/>
            <w:tcBorders>
              <w:top w:val="nil"/>
              <w:left w:val="single" w:sz="8" w:space="0" w:color="auto"/>
              <w:bottom w:val="single" w:sz="8" w:space="0" w:color="000000"/>
              <w:right w:val="nil"/>
            </w:tcBorders>
            <w:vAlign w:val="center"/>
            <w:hideMark/>
          </w:tcPr>
          <w:p w14:paraId="2DABFB25"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4" w:space="0" w:color="auto"/>
              <w:bottom w:val="single" w:sz="4" w:space="0" w:color="auto"/>
              <w:right w:val="single" w:sz="4" w:space="0" w:color="auto"/>
            </w:tcBorders>
            <w:shd w:val="clear" w:color="auto" w:fill="auto"/>
            <w:vAlign w:val="center"/>
            <w:hideMark/>
          </w:tcPr>
          <w:p w14:paraId="39CE733D" w14:textId="7EF81224"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lang w:val="en-US"/>
              </w:rPr>
              <w:t>c.</w:t>
            </w:r>
            <w:r w:rsidRPr="00E77AD8">
              <w:rPr>
                <w:rFonts w:ascii="Calibri" w:eastAsia="Times New Roman" w:hAnsi="Calibri" w:cs="Calibri"/>
                <w:color w:val="000000"/>
                <w:sz w:val="20"/>
                <w:szCs w:val="20"/>
                <w:lang w:val="en-US"/>
              </w:rPr>
              <w:t xml:space="preserve"> </w:t>
            </w:r>
            <w:proofErr w:type="gramStart"/>
            <w:r w:rsidR="00AE4450" w:rsidRPr="00AE4450">
              <w:rPr>
                <w:rFonts w:ascii="Calibri" w:eastAsia="Times New Roman" w:hAnsi="Calibri" w:cs="Calibri"/>
                <w:color w:val="000000"/>
                <w:sz w:val="20"/>
                <w:szCs w:val="20"/>
                <w:lang w:val="en-US"/>
              </w:rPr>
              <w:t>International</w:t>
            </w:r>
            <w:proofErr w:type="gramEnd"/>
            <w:r w:rsidR="00AE4450" w:rsidRPr="00AE4450">
              <w:rPr>
                <w:rFonts w:ascii="Calibri" w:eastAsia="Times New Roman" w:hAnsi="Calibri" w:cs="Calibri"/>
                <w:color w:val="000000"/>
                <w:sz w:val="20"/>
                <w:szCs w:val="20"/>
                <w:lang w:val="en-US"/>
              </w:rPr>
              <w:t xml:space="preserve"> activities within the framework of education and training projects or missions (ERASMUS, Santander, etc.)</w:t>
            </w:r>
          </w:p>
        </w:tc>
        <w:tc>
          <w:tcPr>
            <w:tcW w:w="5080" w:type="dxa"/>
            <w:tcBorders>
              <w:top w:val="nil"/>
              <w:left w:val="nil"/>
              <w:bottom w:val="single" w:sz="4" w:space="0" w:color="auto"/>
              <w:right w:val="single" w:sz="4" w:space="0" w:color="auto"/>
            </w:tcBorders>
            <w:shd w:val="clear" w:color="000000" w:fill="FFFFFF"/>
            <w:vAlign w:val="center"/>
            <w:hideMark/>
          </w:tcPr>
          <w:p w14:paraId="4027B8DC" w14:textId="07759D32"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3 </w:t>
            </w:r>
            <w:proofErr w:type="spellStart"/>
            <w:r w:rsidRPr="00E77AD8">
              <w:rPr>
                <w:rFonts w:ascii="Calibri" w:eastAsia="Times New Roman" w:hAnsi="Calibri" w:cs="Calibri"/>
                <w:sz w:val="18"/>
                <w:szCs w:val="18"/>
              </w:rPr>
              <w:t>po</w:t>
            </w:r>
            <w:r w:rsidR="00AE4450">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Pr="00E77AD8">
              <w:rPr>
                <w:rFonts w:ascii="Calibri" w:eastAsia="Times New Roman" w:hAnsi="Calibri" w:cs="Calibri"/>
                <w:sz w:val="18"/>
                <w:szCs w:val="18"/>
              </w:rPr>
              <w:t>/</w:t>
            </w:r>
            <w:proofErr w:type="spellStart"/>
            <w:r w:rsidR="00AE4450">
              <w:rPr>
                <w:rFonts w:ascii="Calibri" w:eastAsia="Times New Roman" w:hAnsi="Calibri" w:cs="Calibri"/>
                <w:sz w:val="18"/>
                <w:szCs w:val="18"/>
              </w:rPr>
              <w:t>p</w:t>
            </w:r>
            <w:r w:rsidRPr="00E77AD8">
              <w:rPr>
                <w:rFonts w:ascii="Calibri" w:eastAsia="Times New Roman" w:hAnsi="Calibri" w:cs="Calibri"/>
                <w:sz w:val="18"/>
                <w:szCs w:val="18"/>
              </w:rPr>
              <w:t>articipa</w:t>
            </w:r>
            <w:r w:rsidR="00AE4450">
              <w:rPr>
                <w:rFonts w:ascii="Calibri" w:eastAsia="Times New Roman" w:hAnsi="Calibri" w:cs="Calibri"/>
                <w:sz w:val="18"/>
                <w:szCs w:val="18"/>
              </w:rPr>
              <w:t>tion</w:t>
            </w:r>
            <w:proofErr w:type="spellEnd"/>
          </w:p>
        </w:tc>
        <w:tc>
          <w:tcPr>
            <w:tcW w:w="1300" w:type="dxa"/>
            <w:tcBorders>
              <w:top w:val="nil"/>
              <w:left w:val="nil"/>
              <w:bottom w:val="single" w:sz="4" w:space="0" w:color="auto"/>
              <w:right w:val="single" w:sz="8" w:space="0" w:color="auto"/>
            </w:tcBorders>
            <w:shd w:val="clear" w:color="000000" w:fill="FFFFFF"/>
            <w:vAlign w:val="center"/>
            <w:hideMark/>
          </w:tcPr>
          <w:p w14:paraId="4EEBB79F"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15</w:t>
            </w:r>
          </w:p>
        </w:tc>
      </w:tr>
      <w:tr w:rsidR="00E77AD8" w:rsidRPr="00E77AD8" w14:paraId="590EF845" w14:textId="77777777" w:rsidTr="00AE4450">
        <w:trPr>
          <w:trHeight w:val="765"/>
        </w:trPr>
        <w:tc>
          <w:tcPr>
            <w:tcW w:w="960" w:type="dxa"/>
            <w:vMerge/>
            <w:tcBorders>
              <w:top w:val="nil"/>
              <w:left w:val="single" w:sz="8" w:space="0" w:color="auto"/>
              <w:bottom w:val="single" w:sz="8" w:space="0" w:color="000000"/>
              <w:right w:val="single" w:sz="8" w:space="0" w:color="auto"/>
            </w:tcBorders>
            <w:vAlign w:val="center"/>
            <w:hideMark/>
          </w:tcPr>
          <w:p w14:paraId="719153C0" w14:textId="77777777" w:rsidR="00E77AD8" w:rsidRPr="00E77AD8" w:rsidRDefault="00E77AD8" w:rsidP="00E77AD8">
            <w:pPr>
              <w:spacing w:after="0" w:line="240" w:lineRule="auto"/>
              <w:rPr>
                <w:rFonts w:ascii="Calibri" w:eastAsia="Times New Roman" w:hAnsi="Calibri" w:cs="Calibri"/>
                <w:b/>
                <w:bCs/>
                <w:color w:val="000000"/>
              </w:rPr>
            </w:pPr>
          </w:p>
        </w:tc>
        <w:tc>
          <w:tcPr>
            <w:tcW w:w="1300" w:type="dxa"/>
            <w:vMerge/>
            <w:tcBorders>
              <w:top w:val="nil"/>
              <w:left w:val="single" w:sz="8" w:space="0" w:color="auto"/>
              <w:bottom w:val="single" w:sz="8" w:space="0" w:color="000000"/>
              <w:right w:val="nil"/>
            </w:tcBorders>
            <w:vAlign w:val="center"/>
            <w:hideMark/>
          </w:tcPr>
          <w:p w14:paraId="6F46D9EB"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4" w:space="0" w:color="auto"/>
              <w:bottom w:val="single" w:sz="4" w:space="0" w:color="auto"/>
              <w:right w:val="single" w:sz="4" w:space="0" w:color="auto"/>
            </w:tcBorders>
            <w:shd w:val="clear" w:color="auto" w:fill="auto"/>
            <w:vAlign w:val="center"/>
            <w:hideMark/>
          </w:tcPr>
          <w:p w14:paraId="0C22FF3D" w14:textId="4270D9B0"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sz w:val="20"/>
                <w:szCs w:val="20"/>
                <w:lang w:val="en-US"/>
              </w:rPr>
              <w:t>d</w:t>
            </w:r>
            <w:r w:rsidRPr="00E77AD8">
              <w:rPr>
                <w:rFonts w:ascii="Calibri" w:eastAsia="Times New Roman" w:hAnsi="Calibri" w:cs="Calibri"/>
                <w:sz w:val="20"/>
                <w:szCs w:val="20"/>
                <w:lang w:val="en-US"/>
              </w:rPr>
              <w:t xml:space="preserve">. </w:t>
            </w:r>
            <w:r w:rsidR="00AE4450" w:rsidRPr="00AE4450">
              <w:rPr>
                <w:rFonts w:ascii="Calibri" w:eastAsia="Times New Roman" w:hAnsi="Calibri" w:cs="Calibri"/>
                <w:sz w:val="20"/>
                <w:szCs w:val="20"/>
                <w:lang w:val="en-US"/>
              </w:rPr>
              <w:t>Participation in an event/practical activity organized on behalf of Higher Education Institutions (</w:t>
            </w:r>
            <w:proofErr w:type="spellStart"/>
            <w:r w:rsidR="00AE4450" w:rsidRPr="00AE4450">
              <w:rPr>
                <w:rFonts w:ascii="Calibri" w:eastAsia="Times New Roman" w:hAnsi="Calibri" w:cs="Calibri"/>
                <w:sz w:val="20"/>
                <w:szCs w:val="20"/>
                <w:lang w:val="en-US"/>
              </w:rPr>
              <w:t>Futurália</w:t>
            </w:r>
            <w:proofErr w:type="spellEnd"/>
            <w:r w:rsidR="00AE4450" w:rsidRPr="00AE4450">
              <w:rPr>
                <w:rFonts w:ascii="Calibri" w:eastAsia="Times New Roman" w:hAnsi="Calibri" w:cs="Calibri"/>
                <w:sz w:val="20"/>
                <w:szCs w:val="20"/>
                <w:lang w:val="en-US"/>
              </w:rPr>
              <w:t>, Night of the Scientists, Open Days to the Community, etc.)</w:t>
            </w:r>
          </w:p>
        </w:tc>
        <w:tc>
          <w:tcPr>
            <w:tcW w:w="5080" w:type="dxa"/>
            <w:tcBorders>
              <w:top w:val="nil"/>
              <w:left w:val="nil"/>
              <w:bottom w:val="single" w:sz="4" w:space="0" w:color="auto"/>
              <w:right w:val="single" w:sz="4" w:space="0" w:color="auto"/>
            </w:tcBorders>
            <w:shd w:val="clear" w:color="000000" w:fill="FFFFFF"/>
            <w:vAlign w:val="center"/>
            <w:hideMark/>
          </w:tcPr>
          <w:p w14:paraId="35A68C2C" w14:textId="3428CC62"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3 </w:t>
            </w:r>
            <w:proofErr w:type="spellStart"/>
            <w:r w:rsidR="00AE4450" w:rsidRPr="00E77AD8">
              <w:rPr>
                <w:rFonts w:ascii="Calibri" w:eastAsia="Times New Roman" w:hAnsi="Calibri" w:cs="Calibri"/>
                <w:sz w:val="18"/>
                <w:szCs w:val="18"/>
              </w:rPr>
              <w:t>po</w:t>
            </w:r>
            <w:r w:rsidR="00AE4450">
              <w:rPr>
                <w:rFonts w:ascii="Calibri" w:eastAsia="Times New Roman" w:hAnsi="Calibri" w:cs="Calibri"/>
                <w:sz w:val="18"/>
                <w:szCs w:val="18"/>
              </w:rPr>
              <w:t>i</w:t>
            </w:r>
            <w:r w:rsidR="00AE4450" w:rsidRPr="00E77AD8">
              <w:rPr>
                <w:rFonts w:ascii="Calibri" w:eastAsia="Times New Roman" w:hAnsi="Calibri" w:cs="Calibri"/>
                <w:sz w:val="18"/>
                <w:szCs w:val="18"/>
              </w:rPr>
              <w:t>nts</w:t>
            </w:r>
            <w:proofErr w:type="spellEnd"/>
            <w:r w:rsidR="00AE4450" w:rsidRPr="00E77AD8">
              <w:rPr>
                <w:rFonts w:ascii="Calibri" w:eastAsia="Times New Roman" w:hAnsi="Calibri" w:cs="Calibri"/>
                <w:sz w:val="18"/>
                <w:szCs w:val="18"/>
              </w:rPr>
              <w:t>/</w:t>
            </w:r>
            <w:proofErr w:type="spellStart"/>
            <w:r w:rsidR="00AE4450">
              <w:rPr>
                <w:rFonts w:ascii="Calibri" w:eastAsia="Times New Roman" w:hAnsi="Calibri" w:cs="Calibri"/>
                <w:sz w:val="18"/>
                <w:szCs w:val="18"/>
              </w:rPr>
              <w:t>p</w:t>
            </w:r>
            <w:r w:rsidR="00AE4450" w:rsidRPr="00E77AD8">
              <w:rPr>
                <w:rFonts w:ascii="Calibri" w:eastAsia="Times New Roman" w:hAnsi="Calibri" w:cs="Calibri"/>
                <w:sz w:val="18"/>
                <w:szCs w:val="18"/>
              </w:rPr>
              <w:t>articipa</w:t>
            </w:r>
            <w:r w:rsidR="00AE4450">
              <w:rPr>
                <w:rFonts w:ascii="Calibri" w:eastAsia="Times New Roman" w:hAnsi="Calibri" w:cs="Calibri"/>
                <w:sz w:val="18"/>
                <w:szCs w:val="18"/>
              </w:rPr>
              <w:t>tion</w:t>
            </w:r>
            <w:proofErr w:type="spellEnd"/>
          </w:p>
        </w:tc>
        <w:tc>
          <w:tcPr>
            <w:tcW w:w="1300" w:type="dxa"/>
            <w:tcBorders>
              <w:top w:val="nil"/>
              <w:left w:val="nil"/>
              <w:bottom w:val="single" w:sz="4" w:space="0" w:color="auto"/>
              <w:right w:val="single" w:sz="8" w:space="0" w:color="auto"/>
            </w:tcBorders>
            <w:shd w:val="clear" w:color="000000" w:fill="FFFFFF"/>
            <w:vAlign w:val="center"/>
            <w:hideMark/>
          </w:tcPr>
          <w:p w14:paraId="515C32A0"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30</w:t>
            </w:r>
          </w:p>
        </w:tc>
      </w:tr>
      <w:tr w:rsidR="00E77AD8" w:rsidRPr="00E77AD8" w14:paraId="4860164E" w14:textId="77777777" w:rsidTr="00AE445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2E57483C" w14:textId="77777777" w:rsidR="00E77AD8" w:rsidRPr="00E77AD8" w:rsidRDefault="00E77AD8" w:rsidP="00E77AD8">
            <w:pPr>
              <w:spacing w:after="0" w:line="240" w:lineRule="auto"/>
              <w:rPr>
                <w:rFonts w:ascii="Calibri" w:eastAsia="Times New Roman" w:hAnsi="Calibri" w:cs="Calibri"/>
                <w:b/>
                <w:bCs/>
                <w:color w:val="000000"/>
              </w:rPr>
            </w:pPr>
          </w:p>
        </w:tc>
        <w:tc>
          <w:tcPr>
            <w:tcW w:w="1300" w:type="dxa"/>
            <w:vMerge/>
            <w:tcBorders>
              <w:top w:val="nil"/>
              <w:left w:val="single" w:sz="8" w:space="0" w:color="auto"/>
              <w:bottom w:val="single" w:sz="8" w:space="0" w:color="000000"/>
              <w:right w:val="nil"/>
            </w:tcBorders>
            <w:vAlign w:val="center"/>
            <w:hideMark/>
          </w:tcPr>
          <w:p w14:paraId="657ADF1D" w14:textId="77777777" w:rsidR="00E77AD8" w:rsidRPr="00E77AD8" w:rsidRDefault="00E77AD8" w:rsidP="00E77AD8">
            <w:pPr>
              <w:spacing w:after="0" w:line="240" w:lineRule="auto"/>
              <w:rPr>
                <w:rFonts w:ascii="Calibri" w:eastAsia="Times New Roman" w:hAnsi="Calibri" w:cs="Calibri"/>
                <w:b/>
                <w:bCs/>
                <w:color w:val="000000"/>
              </w:rPr>
            </w:pPr>
          </w:p>
        </w:tc>
        <w:tc>
          <w:tcPr>
            <w:tcW w:w="12180" w:type="dxa"/>
            <w:gridSpan w:val="3"/>
            <w:tcBorders>
              <w:top w:val="single" w:sz="4" w:space="0" w:color="auto"/>
              <w:left w:val="single" w:sz="8" w:space="0" w:color="auto"/>
              <w:bottom w:val="single" w:sz="4" w:space="0" w:color="auto"/>
              <w:right w:val="single" w:sz="8" w:space="0" w:color="000000"/>
            </w:tcBorders>
            <w:shd w:val="clear" w:color="000000" w:fill="9BC2E6"/>
            <w:vAlign w:val="center"/>
            <w:hideMark/>
          </w:tcPr>
          <w:p w14:paraId="35CE5A04" w14:textId="4A119581" w:rsidR="00E77AD8" w:rsidRPr="00E77AD8" w:rsidRDefault="00E77AD8" w:rsidP="00E77AD8">
            <w:pPr>
              <w:spacing w:after="0" w:line="240" w:lineRule="auto"/>
              <w:rPr>
                <w:rFonts w:ascii="Calibri" w:eastAsia="Times New Roman" w:hAnsi="Calibri" w:cs="Calibri"/>
                <w:b/>
                <w:bCs/>
                <w:color w:val="000000"/>
                <w:sz w:val="20"/>
                <w:szCs w:val="20"/>
                <w:lang w:val="en-US"/>
              </w:rPr>
            </w:pPr>
            <w:r w:rsidRPr="00E77AD8">
              <w:rPr>
                <w:rFonts w:ascii="Calibri" w:eastAsia="Times New Roman" w:hAnsi="Calibri" w:cs="Calibri"/>
                <w:b/>
                <w:bCs/>
                <w:color w:val="000000"/>
                <w:sz w:val="20"/>
                <w:szCs w:val="20"/>
                <w:lang w:val="en-US"/>
              </w:rPr>
              <w:t xml:space="preserve">2. </w:t>
            </w:r>
            <w:r w:rsidR="00AE4450" w:rsidRPr="00AE4450">
              <w:rPr>
                <w:rFonts w:ascii="Calibri" w:eastAsia="Times New Roman" w:hAnsi="Calibri" w:cs="Calibri"/>
                <w:b/>
                <w:bCs/>
                <w:color w:val="000000"/>
                <w:sz w:val="20"/>
                <w:szCs w:val="20"/>
                <w:lang w:val="en-US"/>
              </w:rPr>
              <w:t>Participation in the structure and management activities of higher education institutions [26]</w:t>
            </w:r>
          </w:p>
        </w:tc>
      </w:tr>
      <w:tr w:rsidR="00E77AD8" w:rsidRPr="00E77AD8" w14:paraId="57447DAD" w14:textId="77777777" w:rsidTr="00AE4450">
        <w:trPr>
          <w:trHeight w:val="765"/>
        </w:trPr>
        <w:tc>
          <w:tcPr>
            <w:tcW w:w="960" w:type="dxa"/>
            <w:vMerge/>
            <w:tcBorders>
              <w:top w:val="nil"/>
              <w:left w:val="single" w:sz="8" w:space="0" w:color="auto"/>
              <w:bottom w:val="single" w:sz="8" w:space="0" w:color="000000"/>
              <w:right w:val="single" w:sz="8" w:space="0" w:color="auto"/>
            </w:tcBorders>
            <w:vAlign w:val="center"/>
            <w:hideMark/>
          </w:tcPr>
          <w:p w14:paraId="294499C9" w14:textId="77777777" w:rsidR="00E77AD8" w:rsidRPr="00E77AD8" w:rsidRDefault="00E77AD8" w:rsidP="00E77AD8">
            <w:pPr>
              <w:spacing w:after="0" w:line="240" w:lineRule="auto"/>
              <w:rPr>
                <w:rFonts w:ascii="Calibri" w:eastAsia="Times New Roman" w:hAnsi="Calibri" w:cs="Calibri"/>
                <w:b/>
                <w:bCs/>
                <w:color w:val="000000"/>
                <w:lang w:val="en-US"/>
              </w:rPr>
            </w:pPr>
          </w:p>
        </w:tc>
        <w:tc>
          <w:tcPr>
            <w:tcW w:w="1300" w:type="dxa"/>
            <w:vMerge/>
            <w:tcBorders>
              <w:top w:val="nil"/>
              <w:left w:val="single" w:sz="8" w:space="0" w:color="auto"/>
              <w:bottom w:val="single" w:sz="8" w:space="0" w:color="000000"/>
              <w:right w:val="nil"/>
            </w:tcBorders>
            <w:vAlign w:val="center"/>
            <w:hideMark/>
          </w:tcPr>
          <w:p w14:paraId="47CC79A1" w14:textId="77777777" w:rsidR="00E77AD8" w:rsidRPr="00E77AD8" w:rsidRDefault="00E77AD8" w:rsidP="00E77AD8">
            <w:pPr>
              <w:spacing w:after="0" w:line="240" w:lineRule="auto"/>
              <w:rPr>
                <w:rFonts w:ascii="Calibri" w:eastAsia="Times New Roman" w:hAnsi="Calibri" w:cs="Calibri"/>
                <w:b/>
                <w:bCs/>
                <w:color w:val="000000"/>
                <w:lang w:val="en-US"/>
              </w:rPr>
            </w:pPr>
          </w:p>
        </w:tc>
        <w:tc>
          <w:tcPr>
            <w:tcW w:w="5800" w:type="dxa"/>
            <w:tcBorders>
              <w:top w:val="nil"/>
              <w:left w:val="single" w:sz="4" w:space="0" w:color="auto"/>
              <w:bottom w:val="single" w:sz="4" w:space="0" w:color="auto"/>
              <w:right w:val="single" w:sz="4" w:space="0" w:color="auto"/>
            </w:tcBorders>
            <w:shd w:val="clear" w:color="auto" w:fill="auto"/>
            <w:vAlign w:val="center"/>
            <w:hideMark/>
          </w:tcPr>
          <w:p w14:paraId="0A62E584" w14:textId="53A0C9DF"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rPr>
              <w:t>a.</w:t>
            </w:r>
            <w:r w:rsidRPr="00E77AD8">
              <w:rPr>
                <w:rFonts w:ascii="Calibri" w:eastAsia="Times New Roman" w:hAnsi="Calibri" w:cs="Calibri"/>
                <w:color w:val="000000"/>
                <w:sz w:val="20"/>
                <w:szCs w:val="20"/>
              </w:rPr>
              <w:t>  </w:t>
            </w:r>
            <w:r w:rsidR="00AE4450" w:rsidRPr="00AE4450">
              <w:rPr>
                <w:rFonts w:ascii="Calibri" w:eastAsia="Times New Roman" w:hAnsi="Calibri" w:cs="Calibri"/>
                <w:color w:val="000000"/>
                <w:sz w:val="20"/>
                <w:szCs w:val="20"/>
                <w:lang w:val="en-US"/>
              </w:rPr>
              <w:t>Participation in management bodies of Higher Education Institutions (</w:t>
            </w:r>
            <w:proofErr w:type="spellStart"/>
            <w:proofErr w:type="gramStart"/>
            <w:r w:rsidR="00AE4450" w:rsidRPr="00AE4450">
              <w:rPr>
                <w:rFonts w:ascii="Calibri" w:eastAsia="Times New Roman" w:hAnsi="Calibri" w:cs="Calibri"/>
                <w:color w:val="000000"/>
                <w:sz w:val="20"/>
                <w:szCs w:val="20"/>
                <w:lang w:val="en-US"/>
              </w:rPr>
              <w:t>eg</w:t>
            </w:r>
            <w:proofErr w:type="spellEnd"/>
            <w:proofErr w:type="gramEnd"/>
            <w:r w:rsidR="00AE4450" w:rsidRPr="00AE4450">
              <w:rPr>
                <w:rFonts w:ascii="Calibri" w:eastAsia="Times New Roman" w:hAnsi="Calibri" w:cs="Calibri"/>
                <w:color w:val="000000"/>
                <w:sz w:val="20"/>
                <w:szCs w:val="20"/>
                <w:lang w:val="en-US"/>
              </w:rPr>
              <w:t xml:space="preserve"> Technical-Scientific Council; Pedagogical Council, Board, Department Coordinator, etc.)</w:t>
            </w:r>
          </w:p>
        </w:tc>
        <w:tc>
          <w:tcPr>
            <w:tcW w:w="5080" w:type="dxa"/>
            <w:tcBorders>
              <w:top w:val="nil"/>
              <w:left w:val="nil"/>
              <w:bottom w:val="single" w:sz="4" w:space="0" w:color="auto"/>
              <w:right w:val="single" w:sz="4" w:space="0" w:color="auto"/>
            </w:tcBorders>
            <w:shd w:val="clear" w:color="000000" w:fill="FFFFFF"/>
            <w:vAlign w:val="center"/>
            <w:hideMark/>
          </w:tcPr>
          <w:p w14:paraId="0F0BAC22" w14:textId="7D63786C" w:rsidR="00E77AD8" w:rsidRPr="00E77AD8" w:rsidRDefault="00AE4450" w:rsidP="00E77AD8">
            <w:pPr>
              <w:spacing w:after="0" w:line="240" w:lineRule="auto"/>
              <w:rPr>
                <w:rFonts w:ascii="Calibri" w:eastAsia="Times New Roman" w:hAnsi="Calibri" w:cs="Calibri"/>
                <w:sz w:val="18"/>
                <w:szCs w:val="18"/>
              </w:rPr>
            </w:pPr>
            <w:r w:rsidRPr="00AE4450">
              <w:rPr>
                <w:rFonts w:ascii="Calibri" w:eastAsia="Times New Roman" w:hAnsi="Calibri" w:cs="Calibri"/>
                <w:sz w:val="18"/>
                <w:szCs w:val="18"/>
              </w:rPr>
              <w:t xml:space="preserve">2 </w:t>
            </w:r>
            <w:proofErr w:type="spellStart"/>
            <w:r w:rsidRPr="00AE4450">
              <w:rPr>
                <w:rFonts w:ascii="Calibri" w:eastAsia="Times New Roman" w:hAnsi="Calibri" w:cs="Calibri"/>
                <w:sz w:val="18"/>
                <w:szCs w:val="18"/>
              </w:rPr>
              <w:t>points</w:t>
            </w:r>
            <w:proofErr w:type="spellEnd"/>
            <w:r w:rsidRPr="00AE4450">
              <w:rPr>
                <w:rFonts w:ascii="Calibri" w:eastAsia="Times New Roman" w:hAnsi="Calibri" w:cs="Calibri"/>
                <w:sz w:val="18"/>
                <w:szCs w:val="18"/>
              </w:rPr>
              <w:t>/</w:t>
            </w:r>
            <w:proofErr w:type="spellStart"/>
            <w:r w:rsidRPr="00AE4450">
              <w:rPr>
                <w:rFonts w:ascii="Calibri" w:eastAsia="Times New Roman" w:hAnsi="Calibri" w:cs="Calibri"/>
                <w:sz w:val="18"/>
                <w:szCs w:val="18"/>
              </w:rPr>
              <w:t>position</w:t>
            </w:r>
            <w:proofErr w:type="spellEnd"/>
            <w:r w:rsidRPr="00AE4450">
              <w:rPr>
                <w:rFonts w:ascii="Calibri" w:eastAsia="Times New Roman" w:hAnsi="Calibri" w:cs="Calibri"/>
                <w:sz w:val="18"/>
                <w:szCs w:val="18"/>
              </w:rPr>
              <w:t>/</w:t>
            </w:r>
            <w:proofErr w:type="spellStart"/>
            <w:r w:rsidRPr="00AE4450">
              <w:rPr>
                <w:rFonts w:ascii="Calibri" w:eastAsia="Times New Roman" w:hAnsi="Calibri" w:cs="Calibri"/>
                <w:sz w:val="18"/>
                <w:szCs w:val="18"/>
              </w:rPr>
              <w:t>year</w:t>
            </w:r>
            <w:proofErr w:type="spellEnd"/>
          </w:p>
        </w:tc>
        <w:tc>
          <w:tcPr>
            <w:tcW w:w="1300" w:type="dxa"/>
            <w:tcBorders>
              <w:top w:val="nil"/>
              <w:left w:val="nil"/>
              <w:bottom w:val="single" w:sz="4" w:space="0" w:color="auto"/>
              <w:right w:val="single" w:sz="8" w:space="0" w:color="auto"/>
            </w:tcBorders>
            <w:shd w:val="clear" w:color="000000" w:fill="FFFFFF"/>
            <w:vAlign w:val="center"/>
            <w:hideMark/>
          </w:tcPr>
          <w:p w14:paraId="4DD74A26"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2</w:t>
            </w:r>
          </w:p>
        </w:tc>
      </w:tr>
      <w:tr w:rsidR="00E77AD8" w:rsidRPr="00E77AD8" w14:paraId="23F5BEB1" w14:textId="77777777" w:rsidTr="00AE4450">
        <w:trPr>
          <w:trHeight w:val="765"/>
        </w:trPr>
        <w:tc>
          <w:tcPr>
            <w:tcW w:w="960" w:type="dxa"/>
            <w:vMerge/>
            <w:tcBorders>
              <w:top w:val="nil"/>
              <w:left w:val="single" w:sz="8" w:space="0" w:color="auto"/>
              <w:bottom w:val="single" w:sz="8" w:space="0" w:color="000000"/>
              <w:right w:val="single" w:sz="8" w:space="0" w:color="auto"/>
            </w:tcBorders>
            <w:vAlign w:val="center"/>
            <w:hideMark/>
          </w:tcPr>
          <w:p w14:paraId="799648EF" w14:textId="77777777" w:rsidR="00E77AD8" w:rsidRPr="00E77AD8" w:rsidRDefault="00E77AD8" w:rsidP="00E77AD8">
            <w:pPr>
              <w:spacing w:after="0" w:line="240" w:lineRule="auto"/>
              <w:rPr>
                <w:rFonts w:ascii="Calibri" w:eastAsia="Times New Roman" w:hAnsi="Calibri" w:cs="Calibri"/>
                <w:b/>
                <w:bCs/>
                <w:color w:val="000000"/>
              </w:rPr>
            </w:pPr>
          </w:p>
        </w:tc>
        <w:tc>
          <w:tcPr>
            <w:tcW w:w="1300" w:type="dxa"/>
            <w:vMerge/>
            <w:tcBorders>
              <w:top w:val="nil"/>
              <w:left w:val="single" w:sz="8" w:space="0" w:color="auto"/>
              <w:bottom w:val="single" w:sz="8" w:space="0" w:color="000000"/>
              <w:right w:val="nil"/>
            </w:tcBorders>
            <w:vAlign w:val="center"/>
            <w:hideMark/>
          </w:tcPr>
          <w:p w14:paraId="1578F908"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4" w:space="0" w:color="auto"/>
              <w:bottom w:val="single" w:sz="4" w:space="0" w:color="auto"/>
              <w:right w:val="single" w:sz="4" w:space="0" w:color="auto"/>
            </w:tcBorders>
            <w:shd w:val="clear" w:color="auto" w:fill="auto"/>
            <w:vAlign w:val="center"/>
            <w:hideMark/>
          </w:tcPr>
          <w:p w14:paraId="5CF6534A" w14:textId="3A0048A0"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lang w:val="en-US"/>
              </w:rPr>
              <w:t>b</w:t>
            </w:r>
            <w:r w:rsidRPr="00E77AD8">
              <w:rPr>
                <w:rFonts w:ascii="Calibri" w:eastAsia="Times New Roman" w:hAnsi="Calibri" w:cs="Calibri"/>
                <w:color w:val="000000"/>
                <w:sz w:val="20"/>
                <w:szCs w:val="20"/>
                <w:lang w:val="en-US"/>
              </w:rPr>
              <w:t>. </w:t>
            </w:r>
            <w:r w:rsidR="00AE4450" w:rsidRPr="00AE4450">
              <w:rPr>
                <w:rFonts w:ascii="Calibri" w:eastAsia="Times New Roman" w:hAnsi="Calibri" w:cs="Calibri"/>
                <w:color w:val="000000"/>
                <w:sz w:val="20"/>
                <w:szCs w:val="20"/>
                <w:lang w:val="en-US"/>
              </w:rPr>
              <w:t>Participation in other management structures of Higher Education Institutions (</w:t>
            </w:r>
            <w:proofErr w:type="gramStart"/>
            <w:r w:rsidR="00AE4450" w:rsidRPr="00AE4450">
              <w:rPr>
                <w:rFonts w:ascii="Calibri" w:eastAsia="Times New Roman" w:hAnsi="Calibri" w:cs="Calibri"/>
                <w:color w:val="000000"/>
                <w:sz w:val="20"/>
                <w:szCs w:val="20"/>
                <w:lang w:val="en-US"/>
              </w:rPr>
              <w:t>e.g.</w:t>
            </w:r>
            <w:proofErr w:type="gramEnd"/>
            <w:r w:rsidR="00AE4450" w:rsidRPr="00AE4450">
              <w:rPr>
                <w:rFonts w:ascii="Calibri" w:eastAsia="Times New Roman" w:hAnsi="Calibri" w:cs="Calibri"/>
                <w:color w:val="000000"/>
                <w:sz w:val="20"/>
                <w:szCs w:val="20"/>
                <w:lang w:val="en-US"/>
              </w:rPr>
              <w:t xml:space="preserve"> course coordinator, mobility coordinator, etc.)</w:t>
            </w:r>
          </w:p>
        </w:tc>
        <w:tc>
          <w:tcPr>
            <w:tcW w:w="5080" w:type="dxa"/>
            <w:tcBorders>
              <w:top w:val="nil"/>
              <w:left w:val="nil"/>
              <w:bottom w:val="single" w:sz="4" w:space="0" w:color="auto"/>
              <w:right w:val="single" w:sz="4" w:space="0" w:color="auto"/>
            </w:tcBorders>
            <w:shd w:val="clear" w:color="000000" w:fill="FFFFFF"/>
            <w:vAlign w:val="center"/>
            <w:hideMark/>
          </w:tcPr>
          <w:p w14:paraId="70E61E3D" w14:textId="7AD1A8C3" w:rsidR="00E77AD8" w:rsidRPr="00E77AD8" w:rsidRDefault="00AE4450" w:rsidP="00E77AD8">
            <w:pPr>
              <w:spacing w:after="0" w:line="240" w:lineRule="auto"/>
              <w:rPr>
                <w:rFonts w:ascii="Calibri" w:eastAsia="Times New Roman" w:hAnsi="Calibri" w:cs="Calibri"/>
                <w:sz w:val="18"/>
                <w:szCs w:val="18"/>
              </w:rPr>
            </w:pPr>
            <w:r w:rsidRPr="00AE4450">
              <w:rPr>
                <w:rFonts w:ascii="Calibri" w:eastAsia="Times New Roman" w:hAnsi="Calibri" w:cs="Calibri"/>
                <w:sz w:val="18"/>
                <w:szCs w:val="18"/>
              </w:rPr>
              <w:t xml:space="preserve">3 </w:t>
            </w:r>
            <w:proofErr w:type="spellStart"/>
            <w:r w:rsidRPr="00AE4450">
              <w:rPr>
                <w:rFonts w:ascii="Calibri" w:eastAsia="Times New Roman" w:hAnsi="Calibri" w:cs="Calibri"/>
                <w:sz w:val="18"/>
                <w:szCs w:val="18"/>
              </w:rPr>
              <w:t>points</w:t>
            </w:r>
            <w:proofErr w:type="spellEnd"/>
            <w:r w:rsidRPr="00AE4450">
              <w:rPr>
                <w:rFonts w:ascii="Calibri" w:eastAsia="Times New Roman" w:hAnsi="Calibri" w:cs="Calibri"/>
                <w:sz w:val="18"/>
                <w:szCs w:val="18"/>
              </w:rPr>
              <w:t>/</w:t>
            </w:r>
            <w:proofErr w:type="spellStart"/>
            <w:r w:rsidRPr="00AE4450">
              <w:rPr>
                <w:rFonts w:ascii="Calibri" w:eastAsia="Times New Roman" w:hAnsi="Calibri" w:cs="Calibri"/>
                <w:sz w:val="18"/>
                <w:szCs w:val="18"/>
              </w:rPr>
              <w:t>participation</w:t>
            </w:r>
            <w:proofErr w:type="spellEnd"/>
            <w:r w:rsidRPr="00AE4450">
              <w:rPr>
                <w:rFonts w:ascii="Calibri" w:eastAsia="Times New Roman" w:hAnsi="Calibri" w:cs="Calibri"/>
                <w:sz w:val="18"/>
                <w:szCs w:val="18"/>
              </w:rPr>
              <w:t>/</w:t>
            </w:r>
            <w:proofErr w:type="spellStart"/>
            <w:r w:rsidRPr="00AE4450">
              <w:rPr>
                <w:rFonts w:ascii="Calibri" w:eastAsia="Times New Roman" w:hAnsi="Calibri" w:cs="Calibri"/>
                <w:sz w:val="18"/>
                <w:szCs w:val="18"/>
              </w:rPr>
              <w:t>year</w:t>
            </w:r>
            <w:proofErr w:type="spellEnd"/>
          </w:p>
        </w:tc>
        <w:tc>
          <w:tcPr>
            <w:tcW w:w="1300" w:type="dxa"/>
            <w:tcBorders>
              <w:top w:val="nil"/>
              <w:left w:val="nil"/>
              <w:bottom w:val="nil"/>
              <w:right w:val="single" w:sz="8" w:space="0" w:color="auto"/>
            </w:tcBorders>
            <w:shd w:val="clear" w:color="000000" w:fill="FFFFFF"/>
            <w:vAlign w:val="center"/>
            <w:hideMark/>
          </w:tcPr>
          <w:p w14:paraId="4722FAA1"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9</w:t>
            </w:r>
          </w:p>
        </w:tc>
      </w:tr>
      <w:tr w:rsidR="00E77AD8" w:rsidRPr="00E77AD8" w14:paraId="7BBBA056" w14:textId="77777777" w:rsidTr="00AE4450">
        <w:trPr>
          <w:trHeight w:val="780"/>
        </w:trPr>
        <w:tc>
          <w:tcPr>
            <w:tcW w:w="960" w:type="dxa"/>
            <w:vMerge/>
            <w:tcBorders>
              <w:top w:val="nil"/>
              <w:left w:val="single" w:sz="8" w:space="0" w:color="auto"/>
              <w:bottom w:val="single" w:sz="8" w:space="0" w:color="000000"/>
              <w:right w:val="single" w:sz="8" w:space="0" w:color="auto"/>
            </w:tcBorders>
            <w:vAlign w:val="center"/>
            <w:hideMark/>
          </w:tcPr>
          <w:p w14:paraId="25A15BBA" w14:textId="77777777" w:rsidR="00E77AD8" w:rsidRPr="00E77AD8" w:rsidRDefault="00E77AD8" w:rsidP="00E77AD8">
            <w:pPr>
              <w:spacing w:after="0" w:line="240" w:lineRule="auto"/>
              <w:rPr>
                <w:rFonts w:ascii="Calibri" w:eastAsia="Times New Roman" w:hAnsi="Calibri" w:cs="Calibri"/>
                <w:b/>
                <w:bCs/>
                <w:color w:val="000000"/>
              </w:rPr>
            </w:pPr>
          </w:p>
        </w:tc>
        <w:tc>
          <w:tcPr>
            <w:tcW w:w="1300" w:type="dxa"/>
            <w:vMerge/>
            <w:tcBorders>
              <w:top w:val="nil"/>
              <w:left w:val="single" w:sz="8" w:space="0" w:color="auto"/>
              <w:bottom w:val="single" w:sz="8" w:space="0" w:color="000000"/>
              <w:right w:val="nil"/>
            </w:tcBorders>
            <w:vAlign w:val="center"/>
            <w:hideMark/>
          </w:tcPr>
          <w:p w14:paraId="3A48B6BA" w14:textId="77777777" w:rsidR="00E77AD8" w:rsidRPr="00E77AD8" w:rsidRDefault="00E77AD8" w:rsidP="00E77AD8">
            <w:pPr>
              <w:spacing w:after="0" w:line="240" w:lineRule="auto"/>
              <w:rPr>
                <w:rFonts w:ascii="Calibri" w:eastAsia="Times New Roman" w:hAnsi="Calibri" w:cs="Calibri"/>
                <w:b/>
                <w:bCs/>
                <w:color w:val="000000"/>
              </w:rPr>
            </w:pPr>
          </w:p>
        </w:tc>
        <w:tc>
          <w:tcPr>
            <w:tcW w:w="5800" w:type="dxa"/>
            <w:tcBorders>
              <w:top w:val="nil"/>
              <w:left w:val="single" w:sz="4" w:space="0" w:color="auto"/>
              <w:bottom w:val="nil"/>
              <w:right w:val="single" w:sz="4" w:space="0" w:color="auto"/>
            </w:tcBorders>
            <w:shd w:val="clear" w:color="auto" w:fill="auto"/>
            <w:vAlign w:val="center"/>
            <w:hideMark/>
          </w:tcPr>
          <w:p w14:paraId="1296D457" w14:textId="1F7A57DA" w:rsidR="00E77AD8" w:rsidRPr="00E77AD8" w:rsidRDefault="00E77AD8" w:rsidP="00E77AD8">
            <w:pPr>
              <w:spacing w:after="0" w:line="240" w:lineRule="auto"/>
              <w:rPr>
                <w:rFonts w:ascii="Calibri" w:eastAsia="Times New Roman" w:hAnsi="Calibri" w:cs="Calibri"/>
                <w:color w:val="000000"/>
                <w:sz w:val="20"/>
                <w:szCs w:val="20"/>
                <w:lang w:val="en-US"/>
              </w:rPr>
            </w:pPr>
            <w:r w:rsidRPr="00E77AD8">
              <w:rPr>
                <w:rFonts w:ascii="Calibri" w:eastAsia="Times New Roman" w:hAnsi="Calibri" w:cs="Calibri"/>
                <w:b/>
                <w:bCs/>
                <w:color w:val="000000"/>
                <w:sz w:val="20"/>
                <w:szCs w:val="20"/>
              </w:rPr>
              <w:t>c.</w:t>
            </w:r>
            <w:r w:rsidRPr="00E77AD8">
              <w:rPr>
                <w:rFonts w:ascii="Calibri" w:eastAsia="Times New Roman" w:hAnsi="Calibri" w:cs="Calibri"/>
                <w:color w:val="000000"/>
                <w:sz w:val="20"/>
                <w:szCs w:val="20"/>
              </w:rPr>
              <w:t>  </w:t>
            </w:r>
            <w:r w:rsidR="00AE4450" w:rsidRPr="00AE4450">
              <w:rPr>
                <w:rFonts w:ascii="Calibri" w:eastAsia="Times New Roman" w:hAnsi="Calibri" w:cs="Calibri"/>
                <w:color w:val="000000"/>
                <w:sz w:val="20"/>
                <w:szCs w:val="20"/>
                <w:lang w:val="en-US"/>
              </w:rPr>
              <w:t>Participation in juries and working groups within Higher Education Institutions (e.g.: access to courses; equivalences/credits; specific working groups, etc.)</w:t>
            </w:r>
          </w:p>
        </w:tc>
        <w:tc>
          <w:tcPr>
            <w:tcW w:w="5080" w:type="dxa"/>
            <w:tcBorders>
              <w:top w:val="nil"/>
              <w:left w:val="nil"/>
              <w:bottom w:val="nil"/>
              <w:right w:val="single" w:sz="4" w:space="0" w:color="auto"/>
            </w:tcBorders>
            <w:shd w:val="clear" w:color="000000" w:fill="FFFFFF"/>
            <w:vAlign w:val="center"/>
            <w:hideMark/>
          </w:tcPr>
          <w:p w14:paraId="3F5CCE1E" w14:textId="578DC92B" w:rsidR="00E77AD8" w:rsidRPr="00E77AD8" w:rsidRDefault="00E77AD8" w:rsidP="00E77AD8">
            <w:pPr>
              <w:spacing w:after="0" w:line="240" w:lineRule="auto"/>
              <w:rPr>
                <w:rFonts w:ascii="Calibri" w:eastAsia="Times New Roman" w:hAnsi="Calibri" w:cs="Calibri"/>
                <w:sz w:val="18"/>
                <w:szCs w:val="18"/>
              </w:rPr>
            </w:pPr>
            <w:r w:rsidRPr="00E77AD8">
              <w:rPr>
                <w:rFonts w:ascii="Calibri" w:eastAsia="Times New Roman" w:hAnsi="Calibri" w:cs="Calibri"/>
                <w:sz w:val="18"/>
                <w:szCs w:val="18"/>
              </w:rPr>
              <w:t xml:space="preserve">3 </w:t>
            </w:r>
            <w:proofErr w:type="spellStart"/>
            <w:r w:rsidRPr="00E77AD8">
              <w:rPr>
                <w:rFonts w:ascii="Calibri" w:eastAsia="Times New Roman" w:hAnsi="Calibri" w:cs="Calibri"/>
                <w:sz w:val="18"/>
                <w:szCs w:val="18"/>
              </w:rPr>
              <w:t>po</w:t>
            </w:r>
            <w:r w:rsidR="00AE4450">
              <w:rPr>
                <w:rFonts w:ascii="Calibri" w:eastAsia="Times New Roman" w:hAnsi="Calibri" w:cs="Calibri"/>
                <w:sz w:val="18"/>
                <w:szCs w:val="18"/>
              </w:rPr>
              <w:t>i</w:t>
            </w:r>
            <w:r w:rsidRPr="00E77AD8">
              <w:rPr>
                <w:rFonts w:ascii="Calibri" w:eastAsia="Times New Roman" w:hAnsi="Calibri" w:cs="Calibri"/>
                <w:sz w:val="18"/>
                <w:szCs w:val="18"/>
              </w:rPr>
              <w:t>nts</w:t>
            </w:r>
            <w:proofErr w:type="spellEnd"/>
            <w:r w:rsidR="000533E4" w:rsidRPr="00E77AD8">
              <w:rPr>
                <w:rFonts w:ascii="Calibri" w:eastAsia="Times New Roman" w:hAnsi="Calibri" w:cs="Calibri"/>
                <w:sz w:val="18"/>
                <w:szCs w:val="18"/>
              </w:rPr>
              <w:t>/</w:t>
            </w:r>
            <w:proofErr w:type="spellStart"/>
            <w:r w:rsidR="000533E4" w:rsidRPr="00E77AD8">
              <w:rPr>
                <w:rFonts w:ascii="Calibri" w:eastAsia="Times New Roman" w:hAnsi="Calibri" w:cs="Calibri"/>
                <w:sz w:val="18"/>
                <w:szCs w:val="18"/>
              </w:rPr>
              <w:t>participa</w:t>
            </w:r>
            <w:r w:rsidR="00AE4450">
              <w:rPr>
                <w:rFonts w:ascii="Calibri" w:eastAsia="Times New Roman" w:hAnsi="Calibri" w:cs="Calibri"/>
                <w:sz w:val="18"/>
                <w:szCs w:val="18"/>
              </w:rPr>
              <w:t>tion</w:t>
            </w:r>
            <w:proofErr w:type="spellEnd"/>
          </w:p>
        </w:tc>
        <w:tc>
          <w:tcPr>
            <w:tcW w:w="1300" w:type="dxa"/>
            <w:tcBorders>
              <w:top w:val="single" w:sz="4" w:space="0" w:color="auto"/>
              <w:left w:val="nil"/>
              <w:bottom w:val="nil"/>
              <w:right w:val="single" w:sz="8" w:space="0" w:color="auto"/>
            </w:tcBorders>
            <w:shd w:val="clear" w:color="000000" w:fill="FFFFFF"/>
            <w:vAlign w:val="center"/>
            <w:hideMark/>
          </w:tcPr>
          <w:p w14:paraId="665C3DCC" w14:textId="77777777" w:rsidR="00E77AD8" w:rsidRPr="00E77AD8" w:rsidRDefault="00E77AD8" w:rsidP="00E77AD8">
            <w:pPr>
              <w:spacing w:after="0" w:line="240" w:lineRule="auto"/>
              <w:jc w:val="center"/>
              <w:rPr>
                <w:rFonts w:ascii="Calibri" w:eastAsia="Times New Roman" w:hAnsi="Calibri" w:cs="Calibri"/>
                <w:color w:val="000000"/>
                <w:sz w:val="20"/>
                <w:szCs w:val="20"/>
              </w:rPr>
            </w:pPr>
            <w:r w:rsidRPr="00E77AD8">
              <w:rPr>
                <w:rFonts w:ascii="Calibri" w:eastAsia="Times New Roman" w:hAnsi="Calibri" w:cs="Calibri"/>
                <w:color w:val="000000"/>
                <w:sz w:val="20"/>
                <w:szCs w:val="20"/>
              </w:rPr>
              <w:t>15</w:t>
            </w:r>
          </w:p>
        </w:tc>
      </w:tr>
      <w:tr w:rsidR="00E77AD8" w:rsidRPr="00E77AD8" w14:paraId="1EE1A83B" w14:textId="77777777" w:rsidTr="00AE4450">
        <w:trPr>
          <w:trHeight w:val="315"/>
        </w:trPr>
        <w:tc>
          <w:tcPr>
            <w:tcW w:w="960" w:type="dxa"/>
            <w:vMerge/>
            <w:tcBorders>
              <w:top w:val="nil"/>
              <w:left w:val="single" w:sz="8" w:space="0" w:color="auto"/>
              <w:bottom w:val="single" w:sz="8" w:space="0" w:color="000000"/>
              <w:right w:val="single" w:sz="8" w:space="0" w:color="auto"/>
            </w:tcBorders>
            <w:vAlign w:val="center"/>
            <w:hideMark/>
          </w:tcPr>
          <w:p w14:paraId="6802EC4A" w14:textId="77777777" w:rsidR="00E77AD8" w:rsidRPr="00E77AD8" w:rsidRDefault="00E77AD8" w:rsidP="00E77AD8">
            <w:pPr>
              <w:spacing w:after="0" w:line="240" w:lineRule="auto"/>
              <w:rPr>
                <w:rFonts w:ascii="Calibri" w:eastAsia="Times New Roman" w:hAnsi="Calibri" w:cs="Calibri"/>
                <w:b/>
                <w:bCs/>
                <w:color w:val="000000"/>
              </w:rPr>
            </w:pPr>
          </w:p>
        </w:tc>
        <w:tc>
          <w:tcPr>
            <w:tcW w:w="1300" w:type="dxa"/>
            <w:vMerge/>
            <w:tcBorders>
              <w:top w:val="nil"/>
              <w:left w:val="single" w:sz="8" w:space="0" w:color="auto"/>
              <w:bottom w:val="single" w:sz="8" w:space="0" w:color="000000"/>
              <w:right w:val="nil"/>
            </w:tcBorders>
            <w:vAlign w:val="center"/>
            <w:hideMark/>
          </w:tcPr>
          <w:p w14:paraId="532FC632" w14:textId="77777777" w:rsidR="00E77AD8" w:rsidRPr="00E77AD8" w:rsidRDefault="00E77AD8" w:rsidP="00E77AD8">
            <w:pPr>
              <w:spacing w:after="0" w:line="240" w:lineRule="auto"/>
              <w:rPr>
                <w:rFonts w:ascii="Calibri" w:eastAsia="Times New Roman" w:hAnsi="Calibri" w:cs="Calibri"/>
                <w:b/>
                <w:bCs/>
                <w:color w:val="000000"/>
              </w:rPr>
            </w:pPr>
          </w:p>
        </w:tc>
        <w:tc>
          <w:tcPr>
            <w:tcW w:w="10880"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6AD35AE8" w14:textId="77777777" w:rsidR="00E77AD8" w:rsidRPr="00E77AD8" w:rsidRDefault="00E77AD8" w:rsidP="00E77AD8">
            <w:pPr>
              <w:spacing w:after="0" w:line="240" w:lineRule="auto"/>
              <w:jc w:val="center"/>
              <w:rPr>
                <w:rFonts w:ascii="Calibri" w:eastAsia="Times New Roman" w:hAnsi="Calibri" w:cs="Calibri"/>
                <w:b/>
                <w:bCs/>
                <w:color w:val="000000"/>
                <w:sz w:val="20"/>
                <w:szCs w:val="20"/>
              </w:rPr>
            </w:pPr>
            <w:proofErr w:type="spellStart"/>
            <w:r w:rsidRPr="00E77AD8">
              <w:rPr>
                <w:rFonts w:ascii="Calibri" w:eastAsia="Times New Roman" w:hAnsi="Calibri" w:cs="Calibri"/>
                <w:b/>
                <w:bCs/>
                <w:color w:val="000000"/>
                <w:sz w:val="20"/>
                <w:szCs w:val="20"/>
              </w:rPr>
              <w:t>Sub-total</w:t>
            </w:r>
            <w:proofErr w:type="spellEnd"/>
            <w:r w:rsidRPr="00E77AD8">
              <w:rPr>
                <w:rFonts w:ascii="Calibri" w:eastAsia="Times New Roman" w:hAnsi="Calibri" w:cs="Calibri"/>
                <w:b/>
                <w:bCs/>
                <w:color w:val="000000"/>
                <w:sz w:val="20"/>
                <w:szCs w:val="20"/>
              </w:rPr>
              <w:t xml:space="preserve"> 3</w:t>
            </w:r>
          </w:p>
        </w:tc>
        <w:tc>
          <w:tcPr>
            <w:tcW w:w="1300" w:type="dxa"/>
            <w:tcBorders>
              <w:top w:val="single" w:sz="8" w:space="0" w:color="auto"/>
              <w:left w:val="nil"/>
              <w:bottom w:val="single" w:sz="8" w:space="0" w:color="auto"/>
              <w:right w:val="single" w:sz="8" w:space="0" w:color="auto"/>
            </w:tcBorders>
            <w:shd w:val="clear" w:color="000000" w:fill="FFFF00"/>
            <w:noWrap/>
            <w:vAlign w:val="bottom"/>
            <w:hideMark/>
          </w:tcPr>
          <w:p w14:paraId="495361F4" w14:textId="77777777" w:rsidR="00E77AD8" w:rsidRPr="00E77AD8" w:rsidRDefault="00E77AD8" w:rsidP="00E77AD8">
            <w:pPr>
              <w:spacing w:after="0" w:line="240" w:lineRule="auto"/>
              <w:jc w:val="center"/>
              <w:rPr>
                <w:rFonts w:ascii="Calibri" w:eastAsia="Times New Roman" w:hAnsi="Calibri" w:cs="Calibri"/>
                <w:color w:val="000000"/>
              </w:rPr>
            </w:pPr>
            <w:r w:rsidRPr="00E77AD8">
              <w:rPr>
                <w:rFonts w:ascii="Calibri" w:eastAsia="Times New Roman" w:hAnsi="Calibri" w:cs="Calibri"/>
                <w:color w:val="000000"/>
              </w:rPr>
              <w:t>100</w:t>
            </w:r>
          </w:p>
        </w:tc>
      </w:tr>
      <w:tr w:rsidR="00E77AD8" w:rsidRPr="00E77AD8" w14:paraId="0FDAF2F2" w14:textId="77777777" w:rsidTr="00AE4450">
        <w:trPr>
          <w:trHeight w:val="315"/>
        </w:trPr>
        <w:tc>
          <w:tcPr>
            <w:tcW w:w="960" w:type="dxa"/>
            <w:tcBorders>
              <w:top w:val="nil"/>
              <w:left w:val="nil"/>
              <w:bottom w:val="nil"/>
              <w:right w:val="nil"/>
            </w:tcBorders>
            <w:shd w:val="clear" w:color="auto" w:fill="auto"/>
            <w:noWrap/>
            <w:vAlign w:val="bottom"/>
            <w:hideMark/>
          </w:tcPr>
          <w:p w14:paraId="51FFAA10" w14:textId="77777777" w:rsidR="00E77AD8" w:rsidRPr="00E77AD8" w:rsidRDefault="00E77AD8" w:rsidP="00E77AD8">
            <w:pPr>
              <w:spacing w:after="0" w:line="240" w:lineRule="auto"/>
              <w:jc w:val="cente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582BFE5B" w14:textId="77777777" w:rsidR="00E77AD8" w:rsidRPr="00E77AD8" w:rsidRDefault="00E77AD8" w:rsidP="00E77AD8">
            <w:pPr>
              <w:spacing w:after="0" w:line="240" w:lineRule="auto"/>
              <w:rPr>
                <w:rFonts w:ascii="Times New Roman" w:eastAsia="Times New Roman" w:hAnsi="Times New Roman" w:cs="Times New Roman"/>
                <w:sz w:val="20"/>
                <w:szCs w:val="20"/>
              </w:rPr>
            </w:pPr>
          </w:p>
        </w:tc>
        <w:tc>
          <w:tcPr>
            <w:tcW w:w="10880" w:type="dxa"/>
            <w:gridSpan w:val="2"/>
            <w:tcBorders>
              <w:top w:val="single" w:sz="8" w:space="0" w:color="auto"/>
              <w:left w:val="single" w:sz="8" w:space="0" w:color="auto"/>
              <w:bottom w:val="single" w:sz="8" w:space="0" w:color="auto"/>
              <w:right w:val="single" w:sz="4" w:space="0" w:color="000000"/>
            </w:tcBorders>
            <w:shd w:val="clear" w:color="000000" w:fill="FFFF00"/>
            <w:vAlign w:val="center"/>
            <w:hideMark/>
          </w:tcPr>
          <w:p w14:paraId="2AC9BB08" w14:textId="77777777" w:rsidR="00E77AD8" w:rsidRPr="00E77AD8" w:rsidRDefault="00E77AD8" w:rsidP="00E77AD8">
            <w:pPr>
              <w:spacing w:after="0" w:line="240" w:lineRule="auto"/>
              <w:jc w:val="center"/>
              <w:rPr>
                <w:rFonts w:ascii="Calibri" w:eastAsia="Times New Roman" w:hAnsi="Calibri" w:cs="Calibri"/>
                <w:b/>
                <w:bCs/>
                <w:color w:val="000000"/>
                <w:sz w:val="20"/>
                <w:szCs w:val="20"/>
              </w:rPr>
            </w:pPr>
            <w:r w:rsidRPr="00E77AD8">
              <w:rPr>
                <w:rFonts w:ascii="Calibri" w:eastAsia="Times New Roman" w:hAnsi="Calibri" w:cs="Calibri"/>
                <w:b/>
                <w:bCs/>
                <w:color w:val="000000"/>
                <w:sz w:val="20"/>
                <w:szCs w:val="20"/>
              </w:rPr>
              <w:t>TOTAL DE PONTOS</w:t>
            </w:r>
          </w:p>
        </w:tc>
        <w:tc>
          <w:tcPr>
            <w:tcW w:w="1300" w:type="dxa"/>
            <w:tcBorders>
              <w:top w:val="nil"/>
              <w:left w:val="nil"/>
              <w:bottom w:val="single" w:sz="8" w:space="0" w:color="auto"/>
              <w:right w:val="single" w:sz="8" w:space="0" w:color="auto"/>
            </w:tcBorders>
            <w:shd w:val="clear" w:color="000000" w:fill="FFFF00"/>
            <w:noWrap/>
            <w:vAlign w:val="bottom"/>
            <w:hideMark/>
          </w:tcPr>
          <w:p w14:paraId="1818F0CF" w14:textId="77777777" w:rsidR="00E77AD8" w:rsidRPr="00E77AD8" w:rsidRDefault="00E77AD8" w:rsidP="00E77AD8">
            <w:pPr>
              <w:spacing w:after="0" w:line="240" w:lineRule="auto"/>
              <w:jc w:val="center"/>
              <w:rPr>
                <w:rFonts w:ascii="Calibri" w:eastAsia="Times New Roman" w:hAnsi="Calibri" w:cs="Calibri"/>
                <w:color w:val="000000"/>
              </w:rPr>
            </w:pPr>
            <w:r w:rsidRPr="00E77AD8">
              <w:rPr>
                <w:rFonts w:ascii="Calibri" w:eastAsia="Times New Roman" w:hAnsi="Calibri" w:cs="Calibri"/>
                <w:color w:val="000000"/>
              </w:rPr>
              <w:t>300</w:t>
            </w:r>
          </w:p>
        </w:tc>
      </w:tr>
    </w:tbl>
    <w:p w14:paraId="63A89753" w14:textId="4704ED89" w:rsidR="00944E9F" w:rsidRDefault="00944E9F" w:rsidP="00944E9F">
      <w:pPr>
        <w:pStyle w:val="PargrafodaLista"/>
        <w:autoSpaceDE w:val="0"/>
        <w:autoSpaceDN w:val="0"/>
        <w:adjustRightInd w:val="0"/>
        <w:spacing w:after="60" w:line="360" w:lineRule="auto"/>
        <w:jc w:val="both"/>
        <w:rPr>
          <w:rFonts w:asciiTheme="minorHAnsi" w:eastAsiaTheme="minorEastAsia" w:hAnsiTheme="minorHAnsi" w:cs="Century Gothic"/>
          <w:lang w:val="en-US"/>
        </w:rPr>
      </w:pPr>
    </w:p>
    <w:p w14:paraId="26B0AC51" w14:textId="77777777" w:rsidR="00A5190A" w:rsidRPr="007F2D2C" w:rsidRDefault="00A5190A" w:rsidP="00944E9F">
      <w:pPr>
        <w:pStyle w:val="PargrafodaLista"/>
        <w:autoSpaceDE w:val="0"/>
        <w:autoSpaceDN w:val="0"/>
        <w:adjustRightInd w:val="0"/>
        <w:spacing w:after="60" w:line="360" w:lineRule="auto"/>
        <w:jc w:val="both"/>
        <w:rPr>
          <w:rFonts w:asciiTheme="minorHAnsi" w:eastAsiaTheme="minorEastAsia" w:hAnsiTheme="minorHAnsi" w:cs="Century Gothic"/>
          <w:lang w:val="en-US"/>
        </w:rPr>
      </w:pPr>
    </w:p>
    <w:p w14:paraId="13208B6A" w14:textId="77777777" w:rsidR="007E5E08" w:rsidRPr="00072862" w:rsidRDefault="007E5E08"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Complementary information to the Evaluation and Selection process.</w:t>
      </w:r>
    </w:p>
    <w:p w14:paraId="3F2C75BD"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cs="Arial"/>
          <w:color w:val="000000" w:themeColor="text1"/>
          <w:lang w:val="en-US"/>
        </w:rPr>
        <w:t xml:space="preserve">The final approved ordering list will be notified to candidates by e-mail with notification of delivery receipt, registered letter or in person and published in the web site at </w:t>
      </w:r>
      <w:hyperlink r:id="rId9" w:history="1">
        <w:r w:rsidRPr="007E5E08">
          <w:rPr>
            <w:color w:val="000000" w:themeColor="text1"/>
            <w:lang w:val="en-US"/>
          </w:rPr>
          <w:t>www.ips.pt</w:t>
        </w:r>
      </w:hyperlink>
    </w:p>
    <w:p w14:paraId="67200D99"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minutes of the jury will be made available to </w:t>
      </w:r>
      <w:r w:rsidRPr="007E5E08">
        <w:rPr>
          <w:rFonts w:asciiTheme="minorHAnsi" w:hAnsiTheme="minorHAnsi" w:cs="Arial"/>
          <w:lang w:val="en"/>
        </w:rPr>
        <w:t xml:space="preserve">applicants </w:t>
      </w:r>
      <w:r w:rsidRPr="007E5E08">
        <w:rPr>
          <w:rFonts w:asciiTheme="minorHAnsi" w:hAnsiTheme="minorHAnsi" w:cs="Century Gothic"/>
          <w:lang w:val="en-US"/>
        </w:rPr>
        <w:t>on request.</w:t>
      </w:r>
    </w:p>
    <w:p w14:paraId="7F5607DB"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
        </w:rPr>
        <w:t>applicants who do not request their return within one year after the termination of the contest will be destroyed.</w:t>
      </w:r>
    </w:p>
    <w:p w14:paraId="285D5A85" w14:textId="701C0E1B"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US"/>
        </w:rPr>
        <w:t>applicants concerning to contests in litigation appealed,</w:t>
      </w:r>
      <w:r w:rsidRPr="007E5E08">
        <w:rPr>
          <w:rFonts w:cs="Arial"/>
          <w:color w:val="000000" w:themeColor="text1"/>
          <w:lang w:val="en-US"/>
        </w:rPr>
        <w:t xml:space="preserve"> may only be </w:t>
      </w:r>
      <w:proofErr w:type="gramStart"/>
      <w:r w:rsidRPr="007E5E08">
        <w:rPr>
          <w:rFonts w:cs="Arial"/>
          <w:color w:val="000000" w:themeColor="text1"/>
          <w:lang w:val="en-US"/>
        </w:rPr>
        <w:t>destroyed</w:t>
      </w:r>
      <w:proofErr w:type="gramEnd"/>
      <w:r w:rsidRPr="007E5E08">
        <w:rPr>
          <w:rFonts w:cs="Arial"/>
          <w:color w:val="000000" w:themeColor="text1"/>
          <w:lang w:val="en-US"/>
        </w:rPr>
        <w:t xml:space="preserve"> or returned, after the execution of the sentence.</w:t>
      </w:r>
    </w:p>
    <w:p w14:paraId="20667896" w14:textId="1F9EECDD" w:rsidR="007E5E08" w:rsidRPr="00072862" w:rsidRDefault="007E5E08"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composition of the jury, is as follows:</w:t>
      </w:r>
      <w:r w:rsidR="0042603B">
        <w:rPr>
          <w:rFonts w:asciiTheme="minorHAnsi" w:eastAsiaTheme="minorEastAsia" w:hAnsiTheme="minorHAnsi" w:cs="Century Gothic"/>
          <w:lang w:val="en-US"/>
        </w:rPr>
        <w:tab/>
      </w:r>
    </w:p>
    <w:p w14:paraId="1CEA09DC" w14:textId="534BDFF2" w:rsidR="002359EF" w:rsidRPr="007173DC" w:rsidRDefault="007E5E08" w:rsidP="002359EF">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r w:rsidRPr="007173DC">
        <w:rPr>
          <w:rFonts w:asciiTheme="minorHAnsi" w:hAnsiTheme="minorHAnsi" w:cstheme="minorHAnsi"/>
          <w:lang w:val="en-US"/>
        </w:rPr>
        <w:t>President</w:t>
      </w:r>
    </w:p>
    <w:p w14:paraId="77AD4831" w14:textId="65029478" w:rsidR="007A05CA" w:rsidRPr="007173DC" w:rsidRDefault="009E05F7" w:rsidP="007A05CA">
      <w:pPr>
        <w:pStyle w:val="PargrafodaLista"/>
        <w:spacing w:line="360" w:lineRule="auto"/>
        <w:jc w:val="both"/>
        <w:rPr>
          <w:rFonts w:asciiTheme="minorHAnsi" w:hAnsiTheme="minorHAnsi" w:cstheme="minorHAnsi"/>
          <w:lang w:val="en-US"/>
        </w:rPr>
      </w:pPr>
      <w:sdt>
        <w:sdtPr>
          <w:rPr>
            <w:rFonts w:eastAsia="Calibri" w:cs="Times New Roman"/>
            <w:lang w:val="en-US"/>
          </w:rPr>
          <w:alias w:val="Nome completo"/>
          <w:tag w:val="Nome completo"/>
          <w:id w:val="2140136982"/>
          <w:placeholder>
            <w:docPart w:val="84349113BE5F4B31A6EE39035FAA82DF"/>
          </w:placeholder>
          <w:text/>
        </w:sdtPr>
        <w:sdtEndPr/>
        <w:sdtContent>
          <w:sdt>
            <w:sdtPr>
              <w:rPr>
                <w:rFonts w:eastAsia="Calibri" w:cs="Times New Roman"/>
                <w:lang w:val="en-US"/>
              </w:rPr>
              <w:alias w:val="Nome completo"/>
              <w:tag w:val="Nome completo"/>
              <w:id w:val="493312209"/>
              <w:placeholder>
                <w:docPart w:val="64D197DFFAA6429DA6B9F368CB8EA5B8"/>
              </w:placeholder>
              <w:text/>
            </w:sdtPr>
            <w:sdtEndPr/>
            <w:sdtContent>
              <w:r w:rsidR="00ED03FF" w:rsidRPr="007173DC">
                <w:rPr>
                  <w:rFonts w:eastAsia="Calibri" w:cs="Times New Roman"/>
                  <w:lang w:val="en-US"/>
                </w:rPr>
                <w:t>António Manuel dos Reis Marques</w:t>
              </w:r>
            </w:sdtContent>
          </w:sdt>
        </w:sdtContent>
      </w:sdt>
      <w:r w:rsidR="00831BEC" w:rsidRPr="007173DC">
        <w:rPr>
          <w:rFonts w:asciiTheme="minorHAnsi" w:hAnsiTheme="minorHAnsi" w:cstheme="minorHAnsi"/>
          <w:lang w:val="en-US"/>
        </w:rPr>
        <w:t xml:space="preserve">, </w:t>
      </w:r>
      <w:r w:rsidR="007A05CA" w:rsidRPr="007173DC">
        <w:rPr>
          <w:rFonts w:asciiTheme="minorHAnsi" w:hAnsiTheme="minorHAnsi" w:cstheme="minorHAnsi"/>
          <w:lang w:val="en-US"/>
        </w:rPr>
        <w:t>Coordinator Professor</w:t>
      </w:r>
      <w:r w:rsidR="00ED03FF" w:rsidRPr="007173DC">
        <w:rPr>
          <w:rFonts w:asciiTheme="minorHAnsi" w:hAnsiTheme="minorHAnsi" w:cstheme="minorHAnsi"/>
          <w:lang w:val="en-US"/>
        </w:rPr>
        <w:t xml:space="preserve"> and Director</w:t>
      </w:r>
      <w:r w:rsidR="007A05CA" w:rsidRPr="007173DC">
        <w:rPr>
          <w:rFonts w:asciiTheme="minorHAnsi" w:hAnsiTheme="minorHAnsi" w:cstheme="minorHAnsi"/>
          <w:lang w:val="en-US"/>
        </w:rPr>
        <w:t xml:space="preserve"> at Escola Superior de </w:t>
      </w:r>
      <w:r w:rsidR="00ED03FF" w:rsidRPr="007173DC">
        <w:rPr>
          <w:rFonts w:asciiTheme="minorHAnsi" w:hAnsiTheme="minorHAnsi" w:cstheme="minorHAnsi"/>
          <w:lang w:val="en-US"/>
        </w:rPr>
        <w:t>Saúde</w:t>
      </w:r>
      <w:r w:rsidR="007A05CA" w:rsidRPr="007173DC">
        <w:rPr>
          <w:rFonts w:asciiTheme="minorHAnsi" w:hAnsiTheme="minorHAnsi" w:cstheme="minorHAnsi"/>
          <w:lang w:val="en-US"/>
        </w:rPr>
        <w:t>, at Instituto Politécnico de Setúbal, appointed under a) of paragraph 1 of article 23 of the ECPDESP.</w:t>
      </w:r>
    </w:p>
    <w:p w14:paraId="588ED558" w14:textId="2B04F164" w:rsidR="00072862" w:rsidRPr="00211AC1" w:rsidRDefault="00072862" w:rsidP="007A05CA">
      <w:pPr>
        <w:pStyle w:val="PargrafodaLista"/>
        <w:spacing w:line="360" w:lineRule="auto"/>
        <w:jc w:val="both"/>
        <w:rPr>
          <w:rFonts w:asciiTheme="minorHAnsi" w:hAnsiTheme="minorHAnsi" w:cstheme="minorHAnsi"/>
          <w:lang w:val="en-US"/>
        </w:rPr>
      </w:pPr>
      <w:r w:rsidRPr="00211AC1">
        <w:rPr>
          <w:rFonts w:asciiTheme="minorHAnsi" w:hAnsiTheme="minorHAnsi" w:cstheme="minorHAnsi"/>
          <w:lang w:val="en-US"/>
        </w:rPr>
        <w:t>Members of the jury</w:t>
      </w:r>
    </w:p>
    <w:p w14:paraId="05677143" w14:textId="0C1DF9C8" w:rsidR="007A05CA" w:rsidRPr="0042603B" w:rsidRDefault="00F04C9D" w:rsidP="007A05CA">
      <w:pPr>
        <w:pStyle w:val="PargrafodaLista"/>
        <w:spacing w:after="0" w:line="360" w:lineRule="auto"/>
        <w:contextualSpacing/>
        <w:jc w:val="both"/>
        <w:rPr>
          <w:rFonts w:cs="Arial"/>
          <w:bCs/>
          <w:kern w:val="36"/>
          <w:lang w:val="en-US"/>
        </w:rPr>
      </w:pPr>
      <w:r w:rsidRPr="00F04C9D">
        <w:rPr>
          <w:rFonts w:asciiTheme="minorHAnsi" w:hAnsiTheme="minorHAnsi" w:cstheme="minorHAnsi"/>
          <w:lang w:val="en-US"/>
        </w:rPr>
        <w:t xml:space="preserve">Manuel </w:t>
      </w:r>
      <w:proofErr w:type="spellStart"/>
      <w:r w:rsidRPr="00F04C9D">
        <w:rPr>
          <w:rFonts w:asciiTheme="minorHAnsi" w:hAnsiTheme="minorHAnsi" w:cstheme="minorHAnsi"/>
          <w:lang w:val="en-US"/>
        </w:rPr>
        <w:t>Rubim</w:t>
      </w:r>
      <w:proofErr w:type="spellEnd"/>
      <w:r w:rsidRPr="00F04C9D">
        <w:rPr>
          <w:rFonts w:asciiTheme="minorHAnsi" w:hAnsiTheme="minorHAnsi" w:cstheme="minorHAnsi"/>
          <w:lang w:val="en-US"/>
        </w:rPr>
        <w:t xml:space="preserve"> Silva Santos</w:t>
      </w:r>
      <w:r w:rsidR="007A05CA" w:rsidRPr="0042603B">
        <w:rPr>
          <w:rFonts w:asciiTheme="minorHAnsi" w:hAnsiTheme="minorHAnsi" w:cstheme="minorHAnsi"/>
          <w:lang w:val="en-US"/>
        </w:rPr>
        <w:t xml:space="preserve">, </w:t>
      </w:r>
      <w:r w:rsidR="0042603B" w:rsidRPr="0042603B">
        <w:rPr>
          <w:rFonts w:asciiTheme="minorHAnsi" w:hAnsiTheme="minorHAnsi" w:cstheme="minorHAnsi"/>
          <w:lang w:val="en-US"/>
        </w:rPr>
        <w:t>Coordinat</w:t>
      </w:r>
      <w:r w:rsidR="0042603B">
        <w:rPr>
          <w:rFonts w:asciiTheme="minorHAnsi" w:hAnsiTheme="minorHAnsi" w:cstheme="minorHAnsi"/>
          <w:lang w:val="en-US"/>
        </w:rPr>
        <w:t>or</w:t>
      </w:r>
      <w:r w:rsidR="0042603B" w:rsidRPr="0042603B">
        <w:rPr>
          <w:rFonts w:asciiTheme="minorHAnsi" w:hAnsiTheme="minorHAnsi" w:cstheme="minorHAnsi"/>
          <w:lang w:val="en-US"/>
        </w:rPr>
        <w:t xml:space="preserve"> Professor</w:t>
      </w:r>
      <w:r>
        <w:rPr>
          <w:rFonts w:asciiTheme="minorHAnsi" w:hAnsiTheme="minorHAnsi" w:cstheme="minorHAnsi"/>
          <w:lang w:val="en-US"/>
        </w:rPr>
        <w:t xml:space="preserve"> with Aggregation</w:t>
      </w:r>
      <w:r w:rsidR="0042603B" w:rsidRPr="0042603B">
        <w:rPr>
          <w:rFonts w:asciiTheme="minorHAnsi" w:hAnsiTheme="minorHAnsi" w:cstheme="minorHAnsi"/>
          <w:lang w:val="en-US"/>
        </w:rPr>
        <w:t xml:space="preserve"> at the Higher School of </w:t>
      </w:r>
      <w:r w:rsidR="00ED03FF">
        <w:rPr>
          <w:rFonts w:asciiTheme="minorHAnsi" w:hAnsiTheme="minorHAnsi" w:cstheme="minorHAnsi"/>
          <w:lang w:val="en-US"/>
        </w:rPr>
        <w:t>Health</w:t>
      </w:r>
      <w:r w:rsidR="0042603B" w:rsidRPr="0042603B">
        <w:rPr>
          <w:rFonts w:asciiTheme="minorHAnsi" w:hAnsiTheme="minorHAnsi" w:cstheme="minorHAnsi"/>
          <w:lang w:val="en-US"/>
        </w:rPr>
        <w:t xml:space="preserve"> </w:t>
      </w:r>
      <w:r w:rsidR="00ED03FF">
        <w:rPr>
          <w:rFonts w:asciiTheme="minorHAnsi" w:hAnsiTheme="minorHAnsi" w:cstheme="minorHAnsi"/>
          <w:lang w:val="en-US"/>
        </w:rPr>
        <w:t>of</w:t>
      </w:r>
      <w:r w:rsidR="0042603B" w:rsidRPr="0042603B">
        <w:rPr>
          <w:rFonts w:asciiTheme="minorHAnsi" w:hAnsiTheme="minorHAnsi" w:cstheme="minorHAnsi"/>
          <w:lang w:val="en-US"/>
        </w:rPr>
        <w:t xml:space="preserve"> the Polytechnic Institute of </w:t>
      </w:r>
      <w:proofErr w:type="gramStart"/>
      <w:r w:rsidR="00ED03FF">
        <w:rPr>
          <w:rFonts w:asciiTheme="minorHAnsi" w:hAnsiTheme="minorHAnsi" w:cstheme="minorHAnsi"/>
          <w:lang w:val="en-US"/>
        </w:rPr>
        <w:t>Porto;</w:t>
      </w:r>
      <w:proofErr w:type="gramEnd"/>
    </w:p>
    <w:p w14:paraId="6C70C3C5" w14:textId="0EE516FA" w:rsidR="007A05CA" w:rsidRPr="0042603B" w:rsidRDefault="00F04C9D" w:rsidP="007A05CA">
      <w:pPr>
        <w:pStyle w:val="PargrafodaLista"/>
        <w:spacing w:line="360" w:lineRule="auto"/>
        <w:contextualSpacing/>
        <w:jc w:val="both"/>
        <w:rPr>
          <w:rFonts w:asciiTheme="minorHAnsi" w:hAnsiTheme="minorHAnsi" w:cstheme="minorHAnsi"/>
          <w:b/>
          <w:lang w:val="en-US"/>
        </w:rPr>
      </w:pPr>
      <w:sdt>
        <w:sdtPr>
          <w:rPr>
            <w:rFonts w:cstheme="minorHAnsi"/>
            <w:lang w:val="en-US"/>
          </w:rPr>
          <w:alias w:val="Nome completo, categoria e UO"/>
          <w:tag w:val="Nome completo, categoria e UO"/>
          <w:id w:val="-143192977"/>
          <w:placeholder>
            <w:docPart w:val="6567FD0D96124CA0B2237F5E8FA0DDE4"/>
          </w:placeholder>
          <w:text/>
        </w:sdtPr>
        <w:sdtContent>
          <w:r w:rsidRPr="00F04C9D">
            <w:rPr>
              <w:rFonts w:cstheme="minorHAnsi"/>
              <w:lang w:val="en-US"/>
            </w:rPr>
            <w:t xml:space="preserve">Miguel </w:t>
          </w:r>
          <w:proofErr w:type="spellStart"/>
          <w:r w:rsidRPr="00F04C9D">
            <w:rPr>
              <w:rFonts w:cstheme="minorHAnsi"/>
              <w:lang w:val="en-US"/>
            </w:rPr>
            <w:t>Viveiros</w:t>
          </w:r>
          <w:proofErr w:type="spellEnd"/>
          <w:r w:rsidRPr="00F04C9D">
            <w:rPr>
              <w:rFonts w:cstheme="minorHAnsi"/>
              <w:lang w:val="en-US"/>
            </w:rPr>
            <w:t xml:space="preserve"> Bettencourt, Full Professor at the Institute of Hygiene and Tropical Medicine </w:t>
          </w:r>
          <w:r>
            <w:rPr>
              <w:rFonts w:cstheme="minorHAnsi"/>
              <w:lang w:val="en-US"/>
            </w:rPr>
            <w:t>of the Nova</w:t>
          </w:r>
          <w:r w:rsidR="009E05F7">
            <w:rPr>
              <w:rFonts w:cstheme="minorHAnsi"/>
              <w:lang w:val="en-US"/>
            </w:rPr>
            <w:t xml:space="preserve"> University</w:t>
          </w:r>
          <w:r>
            <w:rPr>
              <w:rFonts w:cstheme="minorHAnsi"/>
              <w:lang w:val="en-US"/>
            </w:rPr>
            <w:t xml:space="preserve"> </w:t>
          </w:r>
          <w:r w:rsidR="009E05F7">
            <w:rPr>
              <w:rFonts w:cstheme="minorHAnsi"/>
              <w:lang w:val="en-US"/>
            </w:rPr>
            <w:t>of</w:t>
          </w:r>
          <w:r>
            <w:rPr>
              <w:rFonts w:cstheme="minorHAnsi"/>
              <w:lang w:val="en-US"/>
            </w:rPr>
            <w:t xml:space="preserve"> Lisb</w:t>
          </w:r>
          <w:r w:rsidR="009E05F7">
            <w:rPr>
              <w:rFonts w:cstheme="minorHAnsi"/>
              <w:lang w:val="en-US"/>
            </w:rPr>
            <w:t>on</w:t>
          </w:r>
          <w:r w:rsidRPr="00F04C9D">
            <w:rPr>
              <w:rFonts w:cstheme="minorHAnsi"/>
              <w:lang w:val="en-US"/>
            </w:rPr>
            <w:t>;</w:t>
          </w:r>
        </w:sdtContent>
      </w:sdt>
    </w:p>
    <w:p w14:paraId="3D1351C1" w14:textId="3C22F186" w:rsidR="007A05CA" w:rsidRPr="00ED03FF" w:rsidRDefault="00F04C9D" w:rsidP="007A05CA">
      <w:pPr>
        <w:pStyle w:val="PargrafodaLista"/>
        <w:spacing w:line="360" w:lineRule="auto"/>
        <w:contextualSpacing/>
        <w:jc w:val="both"/>
        <w:rPr>
          <w:rFonts w:asciiTheme="minorHAnsi" w:hAnsiTheme="minorHAnsi" w:cstheme="minorHAnsi"/>
          <w:b/>
          <w:lang w:val="en-US"/>
        </w:rPr>
      </w:pPr>
      <w:sdt>
        <w:sdtPr>
          <w:rPr>
            <w:rFonts w:cstheme="minorHAnsi"/>
            <w:lang w:val="en-US"/>
          </w:rPr>
          <w:alias w:val="Nome completo, categoria e UO"/>
          <w:tag w:val="Nome completo, categoria e UO"/>
          <w:id w:val="-2050758533"/>
          <w:placeholder>
            <w:docPart w:val="C5C119FBBD94497AA3BC97D80830F83C"/>
          </w:placeholder>
          <w:text/>
        </w:sdtPr>
        <w:sdtContent>
          <w:r w:rsidRPr="00F04C9D">
            <w:rPr>
              <w:rFonts w:cstheme="minorHAnsi"/>
              <w:lang w:val="en-US"/>
            </w:rPr>
            <w:t xml:space="preserve">Paulo Jorge de Sousa </w:t>
          </w:r>
          <w:proofErr w:type="spellStart"/>
          <w:r w:rsidRPr="00F04C9D">
            <w:rPr>
              <w:rFonts w:cstheme="minorHAnsi"/>
              <w:lang w:val="en-US"/>
            </w:rPr>
            <w:t>Maranhão</w:t>
          </w:r>
          <w:proofErr w:type="spellEnd"/>
          <w:r w:rsidRPr="00F04C9D">
            <w:rPr>
              <w:rFonts w:cstheme="minorHAnsi"/>
              <w:lang w:val="en-US"/>
            </w:rPr>
            <w:t xml:space="preserve">, Coordinator Professor at Higher School of </w:t>
          </w:r>
          <w:r>
            <w:rPr>
              <w:rFonts w:cstheme="minorHAnsi"/>
              <w:lang w:val="en-US"/>
            </w:rPr>
            <w:t xml:space="preserve">Tourism and Sea Technology </w:t>
          </w:r>
          <w:r w:rsidRPr="00F04C9D">
            <w:rPr>
              <w:rFonts w:cstheme="minorHAnsi"/>
              <w:lang w:val="en-US"/>
            </w:rPr>
            <w:t xml:space="preserve">of the </w:t>
          </w:r>
          <w:r>
            <w:rPr>
              <w:rFonts w:cstheme="minorHAnsi"/>
              <w:lang w:val="en-US"/>
            </w:rPr>
            <w:t>Polytechnic Institute of Leiria</w:t>
          </w:r>
          <w:r w:rsidRPr="00F04C9D">
            <w:rPr>
              <w:rFonts w:cstheme="minorHAnsi"/>
              <w:lang w:val="en-US"/>
            </w:rPr>
            <w:t>;</w:t>
          </w:r>
        </w:sdtContent>
      </w:sdt>
    </w:p>
    <w:bookmarkStart w:id="0" w:name="_Hlk142382084"/>
    <w:p w14:paraId="29343640" w14:textId="486D2A84" w:rsidR="007A05CA" w:rsidRPr="0042603B" w:rsidRDefault="00F04C9D" w:rsidP="007A05CA">
      <w:pPr>
        <w:pStyle w:val="PargrafodaLista"/>
        <w:spacing w:line="360" w:lineRule="auto"/>
        <w:contextualSpacing/>
        <w:jc w:val="both"/>
        <w:rPr>
          <w:rFonts w:asciiTheme="minorHAnsi" w:hAnsiTheme="minorHAnsi" w:cstheme="minorHAnsi"/>
          <w:b/>
          <w:lang w:val="en-US"/>
        </w:rPr>
      </w:pPr>
      <w:sdt>
        <w:sdtPr>
          <w:rPr>
            <w:rFonts w:cstheme="minorHAnsi"/>
            <w:lang w:val="en-US"/>
          </w:rPr>
          <w:alias w:val="Nome completo, categoria e UO"/>
          <w:tag w:val="Nome completo, categoria e UO"/>
          <w:id w:val="1983730497"/>
          <w:placeholder>
            <w:docPart w:val="8630C0D2FBCD43CF9B65DD75B4138C99"/>
          </w:placeholder>
          <w:text/>
        </w:sdtPr>
        <w:sdtContent>
          <w:bookmarkEnd w:id="0"/>
          <w:r w:rsidRPr="00F04C9D">
            <w:rPr>
              <w:rFonts w:cstheme="minorHAnsi"/>
              <w:lang w:val="en-US"/>
            </w:rPr>
            <w:t xml:space="preserve">Maria Gabriela </w:t>
          </w:r>
          <w:proofErr w:type="spellStart"/>
          <w:r w:rsidRPr="00F04C9D">
            <w:rPr>
              <w:rFonts w:cstheme="minorHAnsi"/>
              <w:lang w:val="en-US"/>
            </w:rPr>
            <w:t>Magalhães</w:t>
          </w:r>
          <w:proofErr w:type="spellEnd"/>
          <w:r w:rsidRPr="00F04C9D">
            <w:rPr>
              <w:rFonts w:cstheme="minorHAnsi"/>
              <w:lang w:val="en-US"/>
            </w:rPr>
            <w:t xml:space="preserve"> </w:t>
          </w:r>
          <w:proofErr w:type="spellStart"/>
          <w:r w:rsidRPr="00F04C9D">
            <w:rPr>
              <w:rFonts w:cstheme="minorHAnsi"/>
              <w:lang w:val="en-US"/>
            </w:rPr>
            <w:t>Colaço</w:t>
          </w:r>
          <w:proofErr w:type="spellEnd"/>
          <w:r w:rsidRPr="00F04C9D">
            <w:rPr>
              <w:rFonts w:cstheme="minorHAnsi"/>
              <w:lang w:val="en-US"/>
            </w:rPr>
            <w:t xml:space="preserve">, Coordinator Professor at the Higher School of </w:t>
          </w:r>
          <w:r>
            <w:rPr>
              <w:rFonts w:cstheme="minorHAnsi"/>
              <w:lang w:val="en-US"/>
            </w:rPr>
            <w:t xml:space="preserve">Technology of Barreiro </w:t>
          </w:r>
          <w:r w:rsidRPr="00F04C9D">
            <w:rPr>
              <w:rFonts w:cstheme="minorHAnsi"/>
              <w:lang w:val="en-US"/>
            </w:rPr>
            <w:t>of the Polytechnic Institute of Setúbal;</w:t>
          </w:r>
        </w:sdtContent>
      </w:sdt>
    </w:p>
    <w:p w14:paraId="52EA6667" w14:textId="62744727" w:rsidR="007A05CA" w:rsidRPr="00E34436" w:rsidRDefault="00F04C9D" w:rsidP="007A05CA">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sdt>
        <w:sdtPr>
          <w:rPr>
            <w:rFonts w:cstheme="minorHAnsi"/>
            <w:lang w:val="en-US"/>
          </w:rPr>
          <w:alias w:val="Nome completo, categoria e UO"/>
          <w:tag w:val="Nome completo, categoria e UO"/>
          <w:id w:val="-765768087"/>
          <w:placeholder>
            <w:docPart w:val="CE3291DD5F0046A2A262586BF73FD007"/>
          </w:placeholder>
          <w:text/>
        </w:sdtPr>
        <w:sdtContent>
          <w:r w:rsidRPr="00F04C9D">
            <w:rPr>
              <w:rFonts w:cstheme="minorHAnsi"/>
              <w:lang w:val="en-US"/>
            </w:rPr>
            <w:t>Maria Helena de Figueiredo Ramos Caria, Coordinator Professor</w:t>
          </w:r>
          <w:r>
            <w:rPr>
              <w:rFonts w:cstheme="minorHAnsi"/>
              <w:lang w:val="en-US"/>
            </w:rPr>
            <w:t xml:space="preserve"> with Aggregation</w:t>
          </w:r>
          <w:r w:rsidRPr="00F04C9D">
            <w:rPr>
              <w:rFonts w:cstheme="minorHAnsi"/>
              <w:lang w:val="en-US"/>
            </w:rPr>
            <w:t xml:space="preserve"> at the Higher School of Health of the Polytechnic Institute of Setúbal.</w:t>
          </w:r>
        </w:sdtContent>
      </w:sdt>
    </w:p>
    <w:p w14:paraId="678D0AF4" w14:textId="77777777" w:rsidR="007A05CA" w:rsidRPr="00E34436" w:rsidRDefault="007A05CA" w:rsidP="007A05CA">
      <w:pPr>
        <w:pStyle w:val="PargrafodaLista"/>
        <w:tabs>
          <w:tab w:val="left" w:pos="8504"/>
        </w:tabs>
        <w:autoSpaceDE w:val="0"/>
        <w:autoSpaceDN w:val="0"/>
        <w:adjustRightInd w:val="0"/>
        <w:spacing w:before="60" w:after="0" w:line="360" w:lineRule="auto"/>
        <w:jc w:val="both"/>
        <w:rPr>
          <w:rFonts w:cstheme="minorHAnsi"/>
          <w:lang w:val="en-US"/>
        </w:rPr>
      </w:pPr>
    </w:p>
    <w:p w14:paraId="7D01CB66" w14:textId="7013484C" w:rsidR="00E10EF2" w:rsidRPr="00E10EF2" w:rsidRDefault="00E10EF2" w:rsidP="000409D3">
      <w:pPr>
        <w:pStyle w:val="PargrafodaLista"/>
        <w:numPr>
          <w:ilvl w:val="0"/>
          <w:numId w:val="1"/>
        </w:numPr>
        <w:autoSpaceDE w:val="0"/>
        <w:autoSpaceDN w:val="0"/>
        <w:adjustRightInd w:val="0"/>
        <w:spacing w:after="60" w:line="360" w:lineRule="auto"/>
        <w:jc w:val="both"/>
        <w:rPr>
          <w:rFonts w:asciiTheme="minorHAnsi" w:hAnsiTheme="minorHAnsi" w:cs="Century Gothic"/>
          <w:lang w:val="en-US"/>
        </w:rPr>
      </w:pPr>
      <w:r w:rsidRPr="00E10EF2">
        <w:rPr>
          <w:rFonts w:asciiTheme="minorHAnsi" w:hAnsiTheme="minorHAnsi" w:cs="Century Gothic"/>
          <w:lang w:val="en-US"/>
        </w:rPr>
        <w:lastRenderedPageBreak/>
        <w:t xml:space="preserve">Equal opportunities </w:t>
      </w:r>
      <w:r w:rsidR="00EE0839" w:rsidRPr="00E10EF2">
        <w:rPr>
          <w:rFonts w:asciiTheme="minorHAnsi" w:hAnsiTheme="minorHAnsi" w:cs="Century Gothic"/>
          <w:lang w:val="en-US"/>
        </w:rPr>
        <w:t>- In</w:t>
      </w:r>
      <w:r w:rsidRPr="00E10EF2">
        <w:rPr>
          <w:rFonts w:asciiTheme="minorHAnsi" w:hAnsiTheme="minorHAnsi" w:cs="Century Gothic"/>
          <w:lang w:val="en-US"/>
        </w:rPr>
        <w:t xml:space="preserve"> compliance with section h) of article 9º of the Portuguese Constitution, the public administration, as employer, actively promotes a policy of equal opportunities between men and women in access to employment and career development, taking care to avoid any form of discrimination.</w:t>
      </w:r>
    </w:p>
    <w:p w14:paraId="48E501F6" w14:textId="77777777" w:rsidR="00E10EF2" w:rsidRPr="00E10EF2" w:rsidRDefault="00E10EF2" w:rsidP="00E10EF2">
      <w:pPr>
        <w:pStyle w:val="PargrafodaLista"/>
        <w:numPr>
          <w:ilvl w:val="0"/>
          <w:numId w:val="1"/>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The present notice is published in the following</w:t>
      </w:r>
      <w:r w:rsidRPr="00E10EF2">
        <w:rPr>
          <w:rFonts w:asciiTheme="minorHAnsi" w:hAnsiTheme="minorHAnsi" w:cs="Century Gothic"/>
          <w:lang w:val="en-US"/>
        </w:rPr>
        <w:t>:</w:t>
      </w:r>
    </w:p>
    <w:p w14:paraId="14892897" w14:textId="233FD8C2"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E0839">
        <w:rPr>
          <w:rFonts w:asciiTheme="minorHAnsi" w:hAnsiTheme="minorHAnsi" w:cs="Century Gothic"/>
          <w:lang w:val="en-US"/>
        </w:rPr>
        <w:t>In The 2</w:t>
      </w:r>
      <w:r w:rsidRPr="00EE0839">
        <w:rPr>
          <w:rFonts w:asciiTheme="minorHAnsi" w:hAnsiTheme="minorHAnsi" w:cs="Century Gothic"/>
          <w:vertAlign w:val="superscript"/>
          <w:lang w:val="en-US"/>
        </w:rPr>
        <w:t xml:space="preserve">nd </w:t>
      </w:r>
      <w:r w:rsidRPr="00EE0839">
        <w:rPr>
          <w:rFonts w:asciiTheme="minorHAnsi" w:hAnsiTheme="minorHAnsi" w:cs="Century Gothic"/>
          <w:lang w:val="en-US"/>
        </w:rPr>
        <w:t xml:space="preserve">series of the Diário da </w:t>
      </w:r>
      <w:proofErr w:type="gramStart"/>
      <w:r w:rsidRPr="00EE0839">
        <w:rPr>
          <w:rFonts w:asciiTheme="minorHAnsi" w:hAnsiTheme="minorHAnsi" w:cs="Century Gothic"/>
          <w:lang w:val="en-US"/>
        </w:rPr>
        <w:t>República;</w:t>
      </w:r>
      <w:proofErr w:type="gramEnd"/>
    </w:p>
    <w:p w14:paraId="6CE6E3BF" w14:textId="77777777"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 xml:space="preserve">In the Public Employment Exchange, in www.bep.gov.pt, on the 1st working day following its publication in Diário da </w:t>
      </w:r>
      <w:proofErr w:type="gramStart"/>
      <w:r w:rsidRPr="00E10EF2">
        <w:rPr>
          <w:rFonts w:asciiTheme="minorHAnsi" w:hAnsiTheme="minorHAnsi" w:cs="Arial"/>
          <w:lang w:val="en"/>
        </w:rPr>
        <w:t>República;</w:t>
      </w:r>
      <w:proofErr w:type="gramEnd"/>
    </w:p>
    <w:p w14:paraId="5FB05BB3" w14:textId="77777777" w:rsidR="00E80B65" w:rsidRPr="00E10EF2" w:rsidRDefault="00E80B65" w:rsidP="00E80B65">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Century Gothic"/>
          <w:lang w:val="en-US"/>
        </w:rPr>
        <w:t xml:space="preserve">On the internet </w:t>
      </w:r>
      <w:r w:rsidRPr="00F6542B">
        <w:rPr>
          <w:rStyle w:val="Hiperligao"/>
          <w:rFonts w:asciiTheme="minorHAnsi" w:hAnsiTheme="minorHAnsi" w:cs="Arial"/>
          <w:lang w:val="en-US"/>
        </w:rPr>
        <w:t>https://euraxess.ec.europa.eu</w:t>
      </w:r>
      <w:r w:rsidRPr="00F6542B">
        <w:rPr>
          <w:rFonts w:asciiTheme="minorHAnsi" w:hAnsiTheme="minorHAnsi" w:cs="Arial"/>
          <w:color w:val="000000" w:themeColor="text1"/>
          <w:lang w:val="en-US"/>
        </w:rPr>
        <w:t xml:space="preserve"> </w:t>
      </w:r>
      <w:r w:rsidRPr="00E10EF2">
        <w:rPr>
          <w:rFonts w:asciiTheme="minorHAnsi" w:hAnsiTheme="minorHAnsi" w:cs="Century Gothic"/>
          <w:lang w:val="en-US"/>
        </w:rPr>
        <w:t xml:space="preserve">in </w:t>
      </w:r>
      <w:proofErr w:type="gramStart"/>
      <w:r w:rsidRPr="00E10EF2">
        <w:rPr>
          <w:rFonts w:asciiTheme="minorHAnsi" w:hAnsiTheme="minorHAnsi" w:cs="Century Gothic"/>
          <w:lang w:val="en-US"/>
        </w:rPr>
        <w:t>English;</w:t>
      </w:r>
      <w:proofErr w:type="gramEnd"/>
    </w:p>
    <w:p w14:paraId="79683FDC" w14:textId="6BF0D49C" w:rsidR="00E10EF2" w:rsidRPr="00E10EF2" w:rsidRDefault="00E80B65" w:rsidP="00E80B65">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 xml:space="preserve">On the IPS website at </w:t>
      </w:r>
      <w:hyperlink r:id="rId10" w:history="1">
        <w:r w:rsidRPr="00F6542B">
          <w:rPr>
            <w:rStyle w:val="Hiperligao"/>
            <w:rFonts w:asciiTheme="minorHAnsi" w:hAnsiTheme="minorHAnsi" w:cs="Arial"/>
            <w:lang w:val="en-US"/>
          </w:rPr>
          <w:t>https://www.ips.pt/ips</w:t>
        </w:r>
      </w:hyperlink>
      <w:r w:rsidRPr="00F6542B">
        <w:rPr>
          <w:rStyle w:val="Hiperligao"/>
          <w:rFonts w:asciiTheme="minorHAnsi" w:hAnsiTheme="minorHAnsi" w:cs="Arial"/>
          <w:color w:val="000000" w:themeColor="text1"/>
          <w:lang w:val="en-US"/>
        </w:rPr>
        <w:t xml:space="preserve"> </w:t>
      </w:r>
      <w:r w:rsidRPr="00E10EF2">
        <w:rPr>
          <w:rFonts w:asciiTheme="minorHAnsi" w:hAnsiTheme="minorHAnsi" w:cs="Arial"/>
          <w:lang w:val="en"/>
        </w:rPr>
        <w:t xml:space="preserve">in Portuguese and </w:t>
      </w:r>
      <w:proofErr w:type="gramStart"/>
      <w:r w:rsidRPr="00E10EF2">
        <w:rPr>
          <w:rFonts w:asciiTheme="minorHAnsi" w:hAnsiTheme="minorHAnsi" w:cs="Arial"/>
          <w:lang w:val="en"/>
        </w:rPr>
        <w:t>English</w:t>
      </w:r>
      <w:r w:rsidR="00EE0839">
        <w:rPr>
          <w:rFonts w:asciiTheme="minorHAnsi" w:hAnsiTheme="minorHAnsi" w:cs="Century Gothic"/>
          <w:lang w:val="en-US"/>
        </w:rPr>
        <w:t>;</w:t>
      </w:r>
      <w:proofErr w:type="gramEnd"/>
    </w:p>
    <w:p w14:paraId="6A03489D" w14:textId="77777777" w:rsidR="002359EF" w:rsidRPr="00E10EF2" w:rsidRDefault="002359EF" w:rsidP="002359EF">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p>
    <w:p w14:paraId="57719AC8" w14:textId="78F62E5D" w:rsidR="009A7F44" w:rsidRPr="00EE0839" w:rsidRDefault="00EE0839" w:rsidP="009A7F44">
      <w:pPr>
        <w:tabs>
          <w:tab w:val="left" w:pos="8504"/>
        </w:tabs>
        <w:autoSpaceDE w:val="0"/>
        <w:autoSpaceDN w:val="0"/>
        <w:adjustRightInd w:val="0"/>
        <w:spacing w:before="360" w:after="0" w:line="360" w:lineRule="auto"/>
        <w:jc w:val="both"/>
        <w:rPr>
          <w:rFonts w:cs="Arial"/>
          <w:color w:val="000000" w:themeColor="text1"/>
          <w:lang w:val="en-US"/>
        </w:rPr>
      </w:pPr>
      <w:r w:rsidRPr="00EE0839">
        <w:rPr>
          <w:rFonts w:cs="Arial"/>
          <w:color w:val="000000" w:themeColor="text1"/>
          <w:lang w:val="en-US"/>
        </w:rPr>
        <w:t>Polytechnic Institute of</w:t>
      </w:r>
      <w:r w:rsidR="009A7F44" w:rsidRPr="00EE0839">
        <w:rPr>
          <w:rFonts w:cs="Arial"/>
          <w:color w:val="000000" w:themeColor="text1"/>
          <w:lang w:val="en-US"/>
        </w:rPr>
        <w:t xml:space="preserve"> Setúbal</w:t>
      </w:r>
    </w:p>
    <w:p w14:paraId="3C4BDEB9" w14:textId="49CB9DFC" w:rsidR="009A7F44" w:rsidRPr="00211AC1" w:rsidRDefault="009A7F44" w:rsidP="009A7F44">
      <w:pPr>
        <w:tabs>
          <w:tab w:val="left" w:pos="8504"/>
        </w:tabs>
        <w:autoSpaceDE w:val="0"/>
        <w:autoSpaceDN w:val="0"/>
        <w:adjustRightInd w:val="0"/>
        <w:spacing w:before="120" w:after="0" w:line="360" w:lineRule="auto"/>
        <w:jc w:val="both"/>
        <w:rPr>
          <w:rFonts w:cs="Arial"/>
          <w:color w:val="000000" w:themeColor="text1"/>
          <w:lang w:val="en-US"/>
        </w:rPr>
      </w:pPr>
      <w:r w:rsidRPr="00211AC1">
        <w:rPr>
          <w:rFonts w:cs="Arial"/>
          <w:color w:val="000000" w:themeColor="text1"/>
          <w:lang w:val="en-US"/>
        </w:rPr>
        <w:t xml:space="preserve">The President, </w:t>
      </w:r>
    </w:p>
    <w:p w14:paraId="2378A87C" w14:textId="66E47203" w:rsidR="002A7DB1" w:rsidRPr="00211AC1" w:rsidRDefault="002A7DB1" w:rsidP="009A7F44">
      <w:pPr>
        <w:tabs>
          <w:tab w:val="left" w:pos="8504"/>
        </w:tabs>
        <w:autoSpaceDE w:val="0"/>
        <w:autoSpaceDN w:val="0"/>
        <w:adjustRightInd w:val="0"/>
        <w:spacing w:before="120" w:after="0" w:line="360" w:lineRule="auto"/>
        <w:jc w:val="both"/>
        <w:rPr>
          <w:rFonts w:cs="Arial"/>
          <w:color w:val="000000" w:themeColor="text1"/>
          <w:lang w:val="en-US"/>
        </w:rPr>
      </w:pPr>
    </w:p>
    <w:p w14:paraId="64F6DC8A" w14:textId="1F0CEC51" w:rsidR="002A7DB1" w:rsidRPr="00034E73" w:rsidRDefault="002A7DB1" w:rsidP="009A7F44">
      <w:pPr>
        <w:tabs>
          <w:tab w:val="left" w:pos="8504"/>
        </w:tabs>
        <w:autoSpaceDE w:val="0"/>
        <w:autoSpaceDN w:val="0"/>
        <w:adjustRightInd w:val="0"/>
        <w:spacing w:before="120" w:after="0" w:line="360" w:lineRule="auto"/>
        <w:jc w:val="both"/>
        <w:rPr>
          <w:rFonts w:cs="Arial"/>
          <w:color w:val="000000" w:themeColor="text1"/>
        </w:rPr>
      </w:pPr>
      <w:r w:rsidRPr="00034E73">
        <w:rPr>
          <w:rFonts w:cs="Arial"/>
          <w:color w:val="000000" w:themeColor="text1"/>
        </w:rPr>
        <w:t>_____________________________</w:t>
      </w:r>
    </w:p>
    <w:p w14:paraId="202DF10D" w14:textId="315E397D" w:rsidR="009A7F44" w:rsidRPr="0073776C" w:rsidRDefault="009A7F44" w:rsidP="009A7F44">
      <w:pPr>
        <w:tabs>
          <w:tab w:val="left" w:pos="8504"/>
        </w:tabs>
        <w:autoSpaceDE w:val="0"/>
        <w:autoSpaceDN w:val="0"/>
        <w:adjustRightInd w:val="0"/>
        <w:spacing w:after="0" w:line="360" w:lineRule="auto"/>
        <w:jc w:val="both"/>
      </w:pPr>
      <w:r w:rsidRPr="00C01C23">
        <w:rPr>
          <w:rFonts w:cs="Arial"/>
          <w:color w:val="000000" w:themeColor="text1"/>
        </w:rPr>
        <w:t>Professora Doutora Ângela Lemos</w:t>
      </w:r>
    </w:p>
    <w:p w14:paraId="4B153BB5" w14:textId="0A00B021" w:rsidR="00141208" w:rsidRPr="00524400" w:rsidRDefault="00141208" w:rsidP="009A7F44">
      <w:pPr>
        <w:tabs>
          <w:tab w:val="left" w:pos="8504"/>
        </w:tabs>
        <w:autoSpaceDE w:val="0"/>
        <w:autoSpaceDN w:val="0"/>
        <w:adjustRightInd w:val="0"/>
        <w:spacing w:before="360" w:after="0" w:line="360" w:lineRule="auto"/>
        <w:jc w:val="both"/>
        <w:rPr>
          <w:rFonts w:cstheme="minorHAnsi"/>
        </w:rPr>
      </w:pPr>
    </w:p>
    <w:sectPr w:rsidR="00141208" w:rsidRPr="00524400" w:rsidSect="009F7B4A">
      <w:headerReference w:type="default" r:id="rId11"/>
      <w:footerReference w:type="default" r:id="rId12"/>
      <w:pgSz w:w="11906" w:h="16838" w:code="9"/>
      <w:pgMar w:top="3640" w:right="1418" w:bottom="851" w:left="1418" w:header="709"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6516" w14:textId="77777777" w:rsidR="000F795E" w:rsidRDefault="000F795E" w:rsidP="00684530">
      <w:pPr>
        <w:spacing w:after="0" w:line="240" w:lineRule="auto"/>
      </w:pPr>
      <w:r>
        <w:separator/>
      </w:r>
    </w:p>
  </w:endnote>
  <w:endnote w:type="continuationSeparator" w:id="0">
    <w:p w14:paraId="01B10D59" w14:textId="77777777" w:rsidR="000F795E" w:rsidRDefault="000F795E" w:rsidP="0068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7057847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380182F" w14:textId="71B03F58" w:rsidR="000F795E" w:rsidRPr="00141208" w:rsidRDefault="000F795E">
            <w:pPr>
              <w:pStyle w:val="Rodap"/>
              <w:jc w:val="center"/>
              <w:rPr>
                <w:sz w:val="18"/>
                <w:szCs w:val="18"/>
              </w:rPr>
            </w:pPr>
            <w:r w:rsidRPr="00141208">
              <w:rPr>
                <w:sz w:val="18"/>
                <w:szCs w:val="18"/>
              </w:rPr>
              <w:t xml:space="preserve">Página </w:t>
            </w:r>
            <w:r w:rsidRPr="00141208">
              <w:rPr>
                <w:b/>
                <w:bCs/>
                <w:sz w:val="18"/>
                <w:szCs w:val="18"/>
              </w:rPr>
              <w:fldChar w:fldCharType="begin"/>
            </w:r>
            <w:r w:rsidRPr="00141208">
              <w:rPr>
                <w:b/>
                <w:bCs/>
                <w:sz w:val="18"/>
                <w:szCs w:val="18"/>
              </w:rPr>
              <w:instrText>PAGE</w:instrText>
            </w:r>
            <w:r w:rsidRPr="00141208">
              <w:rPr>
                <w:b/>
                <w:bCs/>
                <w:sz w:val="18"/>
                <w:szCs w:val="18"/>
              </w:rPr>
              <w:fldChar w:fldCharType="separate"/>
            </w:r>
            <w:r w:rsidR="008035EB">
              <w:rPr>
                <w:b/>
                <w:bCs/>
                <w:noProof/>
                <w:sz w:val="18"/>
                <w:szCs w:val="18"/>
              </w:rPr>
              <w:t>8</w:t>
            </w:r>
            <w:r w:rsidRPr="00141208">
              <w:rPr>
                <w:b/>
                <w:bCs/>
                <w:sz w:val="18"/>
                <w:szCs w:val="18"/>
              </w:rPr>
              <w:fldChar w:fldCharType="end"/>
            </w:r>
            <w:r w:rsidRPr="00141208">
              <w:rPr>
                <w:sz w:val="18"/>
                <w:szCs w:val="18"/>
              </w:rPr>
              <w:t xml:space="preserve"> de </w:t>
            </w:r>
            <w:r w:rsidRPr="00141208">
              <w:rPr>
                <w:b/>
                <w:bCs/>
                <w:sz w:val="18"/>
                <w:szCs w:val="18"/>
              </w:rPr>
              <w:fldChar w:fldCharType="begin"/>
            </w:r>
            <w:r w:rsidRPr="00141208">
              <w:rPr>
                <w:b/>
                <w:bCs/>
                <w:sz w:val="18"/>
                <w:szCs w:val="18"/>
              </w:rPr>
              <w:instrText>NUMPAGES</w:instrText>
            </w:r>
            <w:r w:rsidRPr="00141208">
              <w:rPr>
                <w:b/>
                <w:bCs/>
                <w:sz w:val="18"/>
                <w:szCs w:val="18"/>
              </w:rPr>
              <w:fldChar w:fldCharType="separate"/>
            </w:r>
            <w:r w:rsidR="008035EB">
              <w:rPr>
                <w:b/>
                <w:bCs/>
                <w:noProof/>
                <w:sz w:val="18"/>
                <w:szCs w:val="18"/>
              </w:rPr>
              <w:t>8</w:t>
            </w:r>
            <w:r w:rsidRPr="00141208">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F762" w14:textId="77777777" w:rsidR="000F795E" w:rsidRDefault="000F795E" w:rsidP="00684530">
      <w:pPr>
        <w:spacing w:after="0" w:line="240" w:lineRule="auto"/>
      </w:pPr>
      <w:r>
        <w:separator/>
      </w:r>
    </w:p>
  </w:footnote>
  <w:footnote w:type="continuationSeparator" w:id="0">
    <w:p w14:paraId="7C08BF36" w14:textId="77777777" w:rsidR="000F795E" w:rsidRDefault="000F795E" w:rsidP="0068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E519" w14:textId="757334F5" w:rsidR="000F795E" w:rsidRDefault="000F795E" w:rsidP="007D7443">
    <w:pPr>
      <w:pStyle w:val="Cabealho"/>
      <w:tabs>
        <w:tab w:val="clear" w:pos="9026"/>
        <w:tab w:val="right" w:pos="8504"/>
      </w:tabs>
      <w:ind w:left="426"/>
      <w:jc w:val="center"/>
    </w:pPr>
    <w:r>
      <w:rPr>
        <w:noProof/>
      </w:rPr>
      <w:drawing>
        <wp:inline distT="0" distB="0" distL="0" distR="0" wp14:anchorId="74E4155A" wp14:editId="1C888865">
          <wp:extent cx="1431985" cy="82790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s.jpg"/>
                  <pic:cNvPicPr/>
                </pic:nvPicPr>
                <pic:blipFill>
                  <a:blip r:embed="rId1">
                    <a:extLst>
                      <a:ext uri="{28A0092B-C50C-407E-A947-70E740481C1C}">
                        <a14:useLocalDpi xmlns:a14="http://schemas.microsoft.com/office/drawing/2010/main" val="0"/>
                      </a:ext>
                    </a:extLst>
                  </a:blip>
                  <a:stretch>
                    <a:fillRect/>
                  </a:stretch>
                </pic:blipFill>
                <pic:spPr>
                  <a:xfrm>
                    <a:off x="0" y="0"/>
                    <a:ext cx="1460600" cy="844449"/>
                  </a:xfrm>
                  <a:prstGeom prst="rect">
                    <a:avLst/>
                  </a:prstGeom>
                </pic:spPr>
              </pic:pic>
            </a:graphicData>
          </a:graphic>
        </wp:inline>
      </w:drawing>
    </w:r>
  </w:p>
  <w:p w14:paraId="66933CCF" w14:textId="77777777" w:rsidR="0054007A" w:rsidRDefault="0054007A" w:rsidP="009F7B4A">
    <w:pPr>
      <w:autoSpaceDE w:val="0"/>
      <w:autoSpaceDN w:val="0"/>
      <w:adjustRightInd w:val="0"/>
      <w:spacing w:after="0" w:line="288" w:lineRule="auto"/>
      <w:jc w:val="center"/>
      <w:rPr>
        <w:rStyle w:val="apple-style-span"/>
        <w:b/>
        <w:lang w:val="en-US"/>
      </w:rPr>
    </w:pPr>
    <w:r>
      <w:rPr>
        <w:rStyle w:val="apple-style-span"/>
        <w:b/>
        <w:lang w:val="en-US"/>
      </w:rPr>
      <w:t>Notice</w:t>
    </w:r>
  </w:p>
  <w:p w14:paraId="58B178A4" w14:textId="3990BAD9" w:rsidR="009F7B4A" w:rsidRPr="00AB1EDE" w:rsidRDefault="009F7B4A" w:rsidP="009F7B4A">
    <w:pPr>
      <w:autoSpaceDE w:val="0"/>
      <w:autoSpaceDN w:val="0"/>
      <w:adjustRightInd w:val="0"/>
      <w:spacing w:after="0" w:line="288" w:lineRule="auto"/>
      <w:jc w:val="center"/>
      <w:rPr>
        <w:rStyle w:val="apple-style-span"/>
        <w:b/>
        <w:lang w:val="en-US"/>
      </w:rPr>
    </w:pPr>
    <w:r w:rsidRPr="00AB1EDE">
      <w:rPr>
        <w:rStyle w:val="apple-style-span"/>
        <w:b/>
        <w:lang w:val="en-US"/>
      </w:rPr>
      <w:t xml:space="preserve">Call for </w:t>
    </w:r>
    <w:proofErr w:type="gramStart"/>
    <w:r w:rsidRPr="00AB1EDE">
      <w:rPr>
        <w:rStyle w:val="apple-style-span"/>
        <w:b/>
        <w:lang w:val="en-US"/>
      </w:rPr>
      <w:t>Applications</w:t>
    </w:r>
    <w:proofErr w:type="gramEnd"/>
  </w:p>
  <w:p w14:paraId="2B6E1095" w14:textId="3AE5337F" w:rsidR="009F7B4A" w:rsidRPr="00317E2D" w:rsidRDefault="009F7B4A" w:rsidP="009F7B4A">
    <w:pPr>
      <w:autoSpaceDE w:val="0"/>
      <w:autoSpaceDN w:val="0"/>
      <w:adjustRightInd w:val="0"/>
      <w:spacing w:after="0" w:line="288" w:lineRule="auto"/>
      <w:jc w:val="center"/>
      <w:rPr>
        <w:rFonts w:cs="Arial"/>
        <w:b/>
        <w:bCs/>
        <w:color w:val="000000" w:themeColor="text1"/>
        <w:lang w:val="en-US"/>
      </w:rPr>
    </w:pPr>
    <w:r w:rsidRPr="00914B2F">
      <w:rPr>
        <w:rFonts w:cs="Arial"/>
        <w:b/>
        <w:bCs/>
        <w:color w:val="000000" w:themeColor="text1"/>
        <w:lang w:val="en-US"/>
      </w:rPr>
      <w:t xml:space="preserve">Accepting applications for a qualification-based competition </w:t>
    </w:r>
    <w:r>
      <w:rPr>
        <w:rFonts w:cs="Arial"/>
        <w:b/>
        <w:bCs/>
        <w:color w:val="000000" w:themeColor="text1"/>
        <w:lang w:val="en-US"/>
      </w:rPr>
      <w:t xml:space="preserve">in </w:t>
    </w:r>
    <w:r w:rsidRPr="00914B2F">
      <w:rPr>
        <w:rFonts w:cs="Arial"/>
        <w:b/>
        <w:bCs/>
        <w:color w:val="000000" w:themeColor="text1"/>
        <w:lang w:val="en-US"/>
      </w:rPr>
      <w:t>the career of teaching staff in the higher education for the position of</w:t>
    </w:r>
    <w:r w:rsidR="001831FC">
      <w:rPr>
        <w:rFonts w:cs="Arial"/>
        <w:b/>
        <w:bCs/>
        <w:color w:val="000000" w:themeColor="text1"/>
        <w:lang w:val="en-US"/>
      </w:rPr>
      <w:t xml:space="preserve"> adjunct</w:t>
    </w:r>
    <w:r>
      <w:rPr>
        <w:rFonts w:cs="Arial"/>
        <w:b/>
        <w:bCs/>
        <w:color w:val="000000" w:themeColor="text1"/>
        <w:lang w:val="en-US"/>
      </w:rPr>
      <w:t xml:space="preserve"> p</w:t>
    </w:r>
    <w:r w:rsidRPr="005A594C">
      <w:rPr>
        <w:rFonts w:cs="Arial"/>
        <w:b/>
        <w:bCs/>
        <w:color w:val="000000" w:themeColor="text1"/>
        <w:lang w:val="en-US"/>
      </w:rPr>
      <w:t>rofessor</w:t>
    </w:r>
    <w:r>
      <w:rPr>
        <w:rFonts w:cs="Arial"/>
        <w:b/>
        <w:bCs/>
        <w:color w:val="000000" w:themeColor="text1"/>
        <w:lang w:val="en-US"/>
      </w:rPr>
      <w:t xml:space="preserve">, in the field of </w:t>
    </w:r>
    <w:sdt>
      <w:sdtPr>
        <w:rPr>
          <w:rFonts w:cs="Arial"/>
          <w:b/>
          <w:bCs/>
          <w:color w:val="000000" w:themeColor="text1"/>
          <w:lang w:val="en-US"/>
        </w:rPr>
        <w:alias w:val="Área disciplinar"/>
        <w:tag w:val="Área disciplinar"/>
        <w:id w:val="2102069379"/>
        <w:placeholder>
          <w:docPart w:val="DefaultPlaceholder_-1854013440"/>
        </w:placeholder>
        <w:text/>
      </w:sdtPr>
      <w:sdtEndPr/>
      <w:sdtContent>
        <w:r w:rsidR="00EC22B3">
          <w:rPr>
            <w:rFonts w:cs="Arial"/>
            <w:b/>
            <w:bCs/>
            <w:color w:val="000000" w:themeColor="text1"/>
            <w:lang w:val="en-US"/>
          </w:rPr>
          <w:t>Biomedical Sciences</w:t>
        </w:r>
      </w:sdtContent>
    </w:sdt>
    <w:r>
      <w:rPr>
        <w:rFonts w:cs="Arial"/>
        <w:b/>
        <w:bCs/>
        <w:color w:val="000000" w:themeColor="text1"/>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46FC"/>
    <w:multiLevelType w:val="multilevel"/>
    <w:tmpl w:val="73E21D2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162C4E8A"/>
    <w:multiLevelType w:val="multilevel"/>
    <w:tmpl w:val="5EC0551C"/>
    <w:lvl w:ilvl="0">
      <w:start w:val="1"/>
      <w:numFmt w:val="decimal"/>
      <w:lvlText w:val="%1."/>
      <w:lvlJc w:val="left"/>
      <w:pPr>
        <w:ind w:left="720" w:hanging="363"/>
      </w:pPr>
      <w:rPr>
        <w:rFonts w:ascii="Calibri" w:eastAsia="Times New Roman" w:hAnsi="Calibri" w:cs="Century Gothic" w:hint="default"/>
        <w:b/>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 w15:restartNumberingAfterBreak="0">
    <w:nsid w:val="16E63C86"/>
    <w:multiLevelType w:val="multilevel"/>
    <w:tmpl w:val="6AF0FFE2"/>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3" w15:restartNumberingAfterBreak="0">
    <w:nsid w:val="18D96632"/>
    <w:multiLevelType w:val="multilevel"/>
    <w:tmpl w:val="991E7D88"/>
    <w:lvl w:ilvl="0">
      <w:start w:val="1"/>
      <w:numFmt w:val="decimal"/>
      <w:lvlText w:val="%1."/>
      <w:lvlJc w:val="left"/>
      <w:pPr>
        <w:ind w:left="720" w:hanging="363"/>
      </w:pPr>
      <w:rPr>
        <w:rFonts w:ascii="Calibri" w:eastAsia="Times New Roman" w:hAnsi="Calibri" w:cs="Century Gothic" w:hint="default"/>
        <w:b w:val="0"/>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val="0"/>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4" w15:restartNumberingAfterBreak="0">
    <w:nsid w:val="1EB955AF"/>
    <w:multiLevelType w:val="hybridMultilevel"/>
    <w:tmpl w:val="CF5EE0DE"/>
    <w:lvl w:ilvl="0" w:tplc="08160017">
      <w:start w:val="1"/>
      <w:numFmt w:val="lowerLetter"/>
      <w:lvlText w:val="%1)"/>
      <w:lvlJc w:val="left"/>
      <w:pPr>
        <w:ind w:left="1440" w:hanging="360"/>
      </w:pPr>
    </w:lvl>
    <w:lvl w:ilvl="1" w:tplc="FD625A52">
      <w:start w:val="1"/>
      <w:numFmt w:val="lowerRoman"/>
      <w:lvlText w:val="%2."/>
      <w:lvlJc w:val="left"/>
      <w:pPr>
        <w:ind w:left="2160" w:hanging="360"/>
      </w:pPr>
      <w:rPr>
        <w:rFonts w:hint="default"/>
      </w:r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5" w15:restartNumberingAfterBreak="0">
    <w:nsid w:val="1F763A67"/>
    <w:multiLevelType w:val="hybridMultilevel"/>
    <w:tmpl w:val="894E19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2F1400B"/>
    <w:multiLevelType w:val="hybridMultilevel"/>
    <w:tmpl w:val="AACA8A4C"/>
    <w:lvl w:ilvl="0" w:tplc="A074F260">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23C45404"/>
    <w:multiLevelType w:val="hybridMultilevel"/>
    <w:tmpl w:val="DF287AF6"/>
    <w:lvl w:ilvl="0" w:tplc="08160017">
      <w:start w:val="1"/>
      <w:numFmt w:val="lowerLetter"/>
      <w:lvlText w:val="%1)"/>
      <w:lvlJc w:val="left"/>
      <w:pPr>
        <w:ind w:left="1440" w:hanging="360"/>
      </w:pPr>
    </w:lvl>
    <w:lvl w:ilvl="1" w:tplc="08160019">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2C707D27"/>
    <w:multiLevelType w:val="multilevel"/>
    <w:tmpl w:val="186432E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rPr>
    </w:lvl>
    <w:lvl w:ilvl="2">
      <w:start w:val="1"/>
      <w:numFmt w:val="bullet"/>
      <w:lvlText w:val=""/>
      <w:lvlJc w:val="left"/>
      <w:pPr>
        <w:ind w:left="1531" w:hanging="284"/>
      </w:pPr>
      <w:rPr>
        <w:rFonts w:ascii="Symbol" w:hAnsi="Symbol"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9" w15:restartNumberingAfterBreak="0">
    <w:nsid w:val="32022492"/>
    <w:multiLevelType w:val="hybridMultilevel"/>
    <w:tmpl w:val="6776892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0" w15:restartNumberingAfterBreak="0">
    <w:nsid w:val="35C202B1"/>
    <w:multiLevelType w:val="multilevel"/>
    <w:tmpl w:val="31CCEDB0"/>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1" w15:restartNumberingAfterBreak="0">
    <w:nsid w:val="38AF4E0B"/>
    <w:multiLevelType w:val="multilevel"/>
    <w:tmpl w:val="F28A38D6"/>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2" w15:restartNumberingAfterBreak="0">
    <w:nsid w:val="3E8F23C6"/>
    <w:multiLevelType w:val="hybridMultilevel"/>
    <w:tmpl w:val="23864546"/>
    <w:lvl w:ilvl="0" w:tplc="08160019">
      <w:start w:val="1"/>
      <w:numFmt w:val="lowerLetter"/>
      <w:lvlText w:val="%1."/>
      <w:lvlJc w:val="left"/>
      <w:pPr>
        <w:ind w:left="1967" w:hanging="360"/>
      </w:pPr>
    </w:lvl>
    <w:lvl w:ilvl="1" w:tplc="08160019">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3" w15:restartNumberingAfterBreak="0">
    <w:nsid w:val="437D63BF"/>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4" w15:restartNumberingAfterBreak="0">
    <w:nsid w:val="53D31D45"/>
    <w:multiLevelType w:val="hybridMultilevel"/>
    <w:tmpl w:val="3DE630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8376C01"/>
    <w:multiLevelType w:val="hybridMultilevel"/>
    <w:tmpl w:val="54721364"/>
    <w:lvl w:ilvl="0" w:tplc="3EE0A964">
      <w:start w:val="1"/>
      <w:numFmt w:val="lowerLetter"/>
      <w:lvlText w:val="%1."/>
      <w:lvlJc w:val="left"/>
      <w:pPr>
        <w:ind w:left="1967" w:hanging="360"/>
      </w:pPr>
      <w:rPr>
        <w:b w:val="0"/>
      </w:rPr>
    </w:lvl>
    <w:lvl w:ilvl="1" w:tplc="08160019" w:tentative="1">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6" w15:restartNumberingAfterBreak="0">
    <w:nsid w:val="58F564D0"/>
    <w:multiLevelType w:val="multilevel"/>
    <w:tmpl w:val="49B89E9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7" w15:restartNumberingAfterBreak="0">
    <w:nsid w:val="5A5C4ECA"/>
    <w:multiLevelType w:val="multilevel"/>
    <w:tmpl w:val="B0706EC6"/>
    <w:lvl w:ilvl="0">
      <w:start w:val="1"/>
      <w:numFmt w:val="decimal"/>
      <w:lvlText w:val="%1."/>
      <w:lvlJc w:val="left"/>
      <w:pPr>
        <w:ind w:left="720" w:hanging="360"/>
      </w:pPr>
      <w:rPr>
        <w:rFonts w:hint="default"/>
        <w:b/>
      </w:rPr>
    </w:lvl>
    <w:lvl w:ilvl="1">
      <w:start w:val="1"/>
      <w:numFmt w:val="lowerLetter"/>
      <w:lvlText w:val="%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8" w15:restartNumberingAfterBreak="0">
    <w:nsid w:val="5AD31E98"/>
    <w:multiLevelType w:val="multilevel"/>
    <w:tmpl w:val="25D6012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9" w15:restartNumberingAfterBreak="0">
    <w:nsid w:val="5CEB6732"/>
    <w:multiLevelType w:val="hybridMultilevel"/>
    <w:tmpl w:val="693ED54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0" w15:restartNumberingAfterBreak="0">
    <w:nsid w:val="5F3B378E"/>
    <w:multiLevelType w:val="multilevel"/>
    <w:tmpl w:val="B0FE89BA"/>
    <w:lvl w:ilvl="0">
      <w:start w:val="1"/>
      <w:numFmt w:val="decimal"/>
      <w:lvlText w:val="%1."/>
      <w:lvlJc w:val="left"/>
      <w:pPr>
        <w:ind w:left="720" w:hanging="360"/>
      </w:pPr>
      <w:rPr>
        <w:rFonts w:hint="default"/>
        <w:b/>
      </w:rPr>
    </w:lvl>
    <w:lvl w:ilvl="1">
      <w:start w:val="1"/>
      <w:numFmt w:val="decimal"/>
      <w:isLgl/>
      <w:lvlText w:val="%1.%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21" w15:restartNumberingAfterBreak="0">
    <w:nsid w:val="606C602D"/>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2" w15:restartNumberingAfterBreak="0">
    <w:nsid w:val="718F5DD4"/>
    <w:multiLevelType w:val="hybridMultilevel"/>
    <w:tmpl w:val="9C8AE4D2"/>
    <w:lvl w:ilvl="0" w:tplc="E9A85022">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3" w15:restartNumberingAfterBreak="0">
    <w:nsid w:val="766F61C2"/>
    <w:multiLevelType w:val="hybridMultilevel"/>
    <w:tmpl w:val="1916C50C"/>
    <w:lvl w:ilvl="0" w:tplc="A074F260">
      <w:start w:val="1"/>
      <w:numFmt w:val="bullet"/>
      <w:lvlText w:val=""/>
      <w:lvlJc w:val="left"/>
      <w:pPr>
        <w:ind w:left="2251" w:hanging="360"/>
      </w:pPr>
      <w:rPr>
        <w:rFonts w:ascii="Symbol" w:hAnsi="Symbol" w:hint="default"/>
      </w:rPr>
    </w:lvl>
    <w:lvl w:ilvl="1" w:tplc="08160003" w:tentative="1">
      <w:start w:val="1"/>
      <w:numFmt w:val="bullet"/>
      <w:lvlText w:val="o"/>
      <w:lvlJc w:val="left"/>
      <w:pPr>
        <w:ind w:left="2971" w:hanging="360"/>
      </w:pPr>
      <w:rPr>
        <w:rFonts w:ascii="Courier New" w:hAnsi="Courier New" w:cs="Courier New" w:hint="default"/>
      </w:rPr>
    </w:lvl>
    <w:lvl w:ilvl="2" w:tplc="08160005" w:tentative="1">
      <w:start w:val="1"/>
      <w:numFmt w:val="bullet"/>
      <w:lvlText w:val=""/>
      <w:lvlJc w:val="left"/>
      <w:pPr>
        <w:ind w:left="3691" w:hanging="360"/>
      </w:pPr>
      <w:rPr>
        <w:rFonts w:ascii="Wingdings" w:hAnsi="Wingdings" w:hint="default"/>
      </w:rPr>
    </w:lvl>
    <w:lvl w:ilvl="3" w:tplc="08160001" w:tentative="1">
      <w:start w:val="1"/>
      <w:numFmt w:val="bullet"/>
      <w:lvlText w:val=""/>
      <w:lvlJc w:val="left"/>
      <w:pPr>
        <w:ind w:left="4411" w:hanging="360"/>
      </w:pPr>
      <w:rPr>
        <w:rFonts w:ascii="Symbol" w:hAnsi="Symbol" w:hint="default"/>
      </w:rPr>
    </w:lvl>
    <w:lvl w:ilvl="4" w:tplc="08160003" w:tentative="1">
      <w:start w:val="1"/>
      <w:numFmt w:val="bullet"/>
      <w:lvlText w:val="o"/>
      <w:lvlJc w:val="left"/>
      <w:pPr>
        <w:ind w:left="5131" w:hanging="360"/>
      </w:pPr>
      <w:rPr>
        <w:rFonts w:ascii="Courier New" w:hAnsi="Courier New" w:cs="Courier New" w:hint="default"/>
      </w:rPr>
    </w:lvl>
    <w:lvl w:ilvl="5" w:tplc="08160005" w:tentative="1">
      <w:start w:val="1"/>
      <w:numFmt w:val="bullet"/>
      <w:lvlText w:val=""/>
      <w:lvlJc w:val="left"/>
      <w:pPr>
        <w:ind w:left="5851" w:hanging="360"/>
      </w:pPr>
      <w:rPr>
        <w:rFonts w:ascii="Wingdings" w:hAnsi="Wingdings" w:hint="default"/>
      </w:rPr>
    </w:lvl>
    <w:lvl w:ilvl="6" w:tplc="08160001" w:tentative="1">
      <w:start w:val="1"/>
      <w:numFmt w:val="bullet"/>
      <w:lvlText w:val=""/>
      <w:lvlJc w:val="left"/>
      <w:pPr>
        <w:ind w:left="6571" w:hanging="360"/>
      </w:pPr>
      <w:rPr>
        <w:rFonts w:ascii="Symbol" w:hAnsi="Symbol" w:hint="default"/>
      </w:rPr>
    </w:lvl>
    <w:lvl w:ilvl="7" w:tplc="08160003" w:tentative="1">
      <w:start w:val="1"/>
      <w:numFmt w:val="bullet"/>
      <w:lvlText w:val="o"/>
      <w:lvlJc w:val="left"/>
      <w:pPr>
        <w:ind w:left="7291" w:hanging="360"/>
      </w:pPr>
      <w:rPr>
        <w:rFonts w:ascii="Courier New" w:hAnsi="Courier New" w:cs="Courier New" w:hint="default"/>
      </w:rPr>
    </w:lvl>
    <w:lvl w:ilvl="8" w:tplc="08160005" w:tentative="1">
      <w:start w:val="1"/>
      <w:numFmt w:val="bullet"/>
      <w:lvlText w:val=""/>
      <w:lvlJc w:val="left"/>
      <w:pPr>
        <w:ind w:left="8011" w:hanging="360"/>
      </w:pPr>
      <w:rPr>
        <w:rFonts w:ascii="Wingdings" w:hAnsi="Wingdings" w:hint="default"/>
      </w:rPr>
    </w:lvl>
  </w:abstractNum>
  <w:abstractNum w:abstractNumId="24" w15:restartNumberingAfterBreak="0">
    <w:nsid w:val="7AC4063A"/>
    <w:multiLevelType w:val="hybridMultilevel"/>
    <w:tmpl w:val="9CC6041A"/>
    <w:lvl w:ilvl="0" w:tplc="D786DAE0">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16cid:durableId="1976249500">
    <w:abstractNumId w:val="3"/>
  </w:num>
  <w:num w:numId="2" w16cid:durableId="2091467804">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decimal"/>
        <w:isLgl/>
        <w:lvlText w:val="%1.%2."/>
        <w:lvlJc w:val="left"/>
        <w:pPr>
          <w:ind w:left="1247" w:hanging="533"/>
        </w:pPr>
        <w:rPr>
          <w:rFonts w:hint="default"/>
          <w:b w:val="0"/>
        </w:rPr>
      </w:lvl>
    </w:lvlOverride>
    <w:lvlOverride w:ilvl="2">
      <w:lvl w:ilvl="2">
        <w:start w:val="1"/>
        <w:numFmt w:val="lowerLetter"/>
        <w:lvlText w:val="%3)"/>
        <w:lvlJc w:val="left"/>
        <w:pPr>
          <w:ind w:left="1434" w:hanging="363"/>
        </w:pPr>
        <w:rPr>
          <w:rFonts w:hint="default"/>
          <w:b/>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3" w16cid:durableId="2019848869">
    <w:abstractNumId w:val="18"/>
  </w:num>
  <w:num w:numId="4" w16cid:durableId="1639608892">
    <w:abstractNumId w:val="2"/>
  </w:num>
  <w:num w:numId="5" w16cid:durableId="855115021">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lowerLetter"/>
        <w:lvlText w:val="%2)"/>
        <w:lvlJc w:val="left"/>
        <w:pPr>
          <w:ind w:left="1247" w:hanging="533"/>
        </w:pPr>
        <w:rPr>
          <w:rFonts w:hint="default"/>
          <w:b/>
        </w:rPr>
      </w:lvl>
    </w:lvlOverride>
    <w:lvlOverride w:ilvl="2">
      <w:lvl w:ilvl="2">
        <w:start w:val="1"/>
        <w:numFmt w:val="lowerLetter"/>
        <w:lvlText w:val="%3)"/>
        <w:lvlJc w:val="left"/>
        <w:pPr>
          <w:ind w:left="1780" w:hanging="533"/>
        </w:pPr>
        <w:rPr>
          <w:rFonts w:hint="default"/>
          <w:b w:val="0"/>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6" w16cid:durableId="1188252934">
    <w:abstractNumId w:val="0"/>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7" w16cid:durableId="1480490220">
    <w:abstractNumId w:val="19"/>
  </w:num>
  <w:num w:numId="8" w16cid:durableId="581642909">
    <w:abstractNumId w:val="14"/>
  </w:num>
  <w:num w:numId="9" w16cid:durableId="1690984784">
    <w:abstractNumId w:val="5"/>
  </w:num>
  <w:num w:numId="10" w16cid:durableId="1042097556">
    <w:abstractNumId w:val="20"/>
  </w:num>
  <w:num w:numId="11" w16cid:durableId="1629815229">
    <w:abstractNumId w:val="17"/>
  </w:num>
  <w:num w:numId="12" w16cid:durableId="718868762">
    <w:abstractNumId w:val="6"/>
  </w:num>
  <w:num w:numId="13" w16cid:durableId="261956492">
    <w:abstractNumId w:val="21"/>
  </w:num>
  <w:num w:numId="14" w16cid:durableId="1062947687">
    <w:abstractNumId w:val="8"/>
  </w:num>
  <w:num w:numId="15" w16cid:durableId="2135753509">
    <w:abstractNumId w:val="23"/>
  </w:num>
  <w:num w:numId="16" w16cid:durableId="1872112256">
    <w:abstractNumId w:val="13"/>
  </w:num>
  <w:num w:numId="17" w16cid:durableId="1841777489">
    <w:abstractNumId w:val="7"/>
  </w:num>
  <w:num w:numId="18" w16cid:durableId="1014041175">
    <w:abstractNumId w:val="4"/>
  </w:num>
  <w:num w:numId="19" w16cid:durableId="91557113">
    <w:abstractNumId w:val="22"/>
  </w:num>
  <w:num w:numId="20" w16cid:durableId="1688285612">
    <w:abstractNumId w:val="24"/>
  </w:num>
  <w:num w:numId="21" w16cid:durableId="1486706367">
    <w:abstractNumId w:val="12"/>
  </w:num>
  <w:num w:numId="22" w16cid:durableId="75081065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23" w16cid:durableId="1252204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5413919">
    <w:abstractNumId w:val="9"/>
  </w:num>
  <w:num w:numId="25" w16cid:durableId="995186477">
    <w:abstractNumId w:val="11"/>
  </w:num>
  <w:num w:numId="26" w16cid:durableId="1376152178">
    <w:abstractNumId w:val="16"/>
  </w:num>
  <w:num w:numId="27" w16cid:durableId="1773671858">
    <w:abstractNumId w:val="1"/>
  </w:num>
  <w:num w:numId="28" w16cid:durableId="20814699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407"/>
    <w:rsid w:val="00003BAB"/>
    <w:rsid w:val="000139BA"/>
    <w:rsid w:val="00016CB0"/>
    <w:rsid w:val="000255FC"/>
    <w:rsid w:val="00033DB3"/>
    <w:rsid w:val="000341F8"/>
    <w:rsid w:val="00034E73"/>
    <w:rsid w:val="000409D3"/>
    <w:rsid w:val="000526E8"/>
    <w:rsid w:val="000533E4"/>
    <w:rsid w:val="00060C6B"/>
    <w:rsid w:val="00063B14"/>
    <w:rsid w:val="00063DED"/>
    <w:rsid w:val="00065464"/>
    <w:rsid w:val="00072862"/>
    <w:rsid w:val="000731D2"/>
    <w:rsid w:val="0008568A"/>
    <w:rsid w:val="000A6E64"/>
    <w:rsid w:val="000B5E06"/>
    <w:rsid w:val="000B79DC"/>
    <w:rsid w:val="000C5465"/>
    <w:rsid w:val="000C5D9E"/>
    <w:rsid w:val="000D5EB0"/>
    <w:rsid w:val="000E36AC"/>
    <w:rsid w:val="000E553B"/>
    <w:rsid w:val="000F20F3"/>
    <w:rsid w:val="000F795E"/>
    <w:rsid w:val="00105BC8"/>
    <w:rsid w:val="00120FD7"/>
    <w:rsid w:val="00141208"/>
    <w:rsid w:val="0014195C"/>
    <w:rsid w:val="0014215E"/>
    <w:rsid w:val="001463BB"/>
    <w:rsid w:val="00146F24"/>
    <w:rsid w:val="001632FC"/>
    <w:rsid w:val="00163CEB"/>
    <w:rsid w:val="00175C22"/>
    <w:rsid w:val="0018088E"/>
    <w:rsid w:val="001831FC"/>
    <w:rsid w:val="001879DA"/>
    <w:rsid w:val="00191126"/>
    <w:rsid w:val="00193DD7"/>
    <w:rsid w:val="00194211"/>
    <w:rsid w:val="00195054"/>
    <w:rsid w:val="001A11B6"/>
    <w:rsid w:val="001C20BC"/>
    <w:rsid w:val="001D0BED"/>
    <w:rsid w:val="001E3AB5"/>
    <w:rsid w:val="001E729E"/>
    <w:rsid w:val="00203CF0"/>
    <w:rsid w:val="00207027"/>
    <w:rsid w:val="00207413"/>
    <w:rsid w:val="00211AC1"/>
    <w:rsid w:val="00216FDC"/>
    <w:rsid w:val="0021754A"/>
    <w:rsid w:val="00226996"/>
    <w:rsid w:val="0022748F"/>
    <w:rsid w:val="00230794"/>
    <w:rsid w:val="002359EF"/>
    <w:rsid w:val="00236401"/>
    <w:rsid w:val="002473E6"/>
    <w:rsid w:val="00260590"/>
    <w:rsid w:val="002675E2"/>
    <w:rsid w:val="00273072"/>
    <w:rsid w:val="00282A3E"/>
    <w:rsid w:val="00290AEA"/>
    <w:rsid w:val="002965F5"/>
    <w:rsid w:val="002A2AC1"/>
    <w:rsid w:val="002A7DB1"/>
    <w:rsid w:val="002B1098"/>
    <w:rsid w:val="002B185E"/>
    <w:rsid w:val="002D164A"/>
    <w:rsid w:val="002D5387"/>
    <w:rsid w:val="002E0FBB"/>
    <w:rsid w:val="002E103B"/>
    <w:rsid w:val="002E41D8"/>
    <w:rsid w:val="002F528D"/>
    <w:rsid w:val="00304E81"/>
    <w:rsid w:val="0031296B"/>
    <w:rsid w:val="00324DFC"/>
    <w:rsid w:val="00334875"/>
    <w:rsid w:val="00336BE0"/>
    <w:rsid w:val="00340D73"/>
    <w:rsid w:val="003456FA"/>
    <w:rsid w:val="00361BF3"/>
    <w:rsid w:val="0036280E"/>
    <w:rsid w:val="0036395D"/>
    <w:rsid w:val="00372E76"/>
    <w:rsid w:val="00380E4F"/>
    <w:rsid w:val="00383BA9"/>
    <w:rsid w:val="00393A9B"/>
    <w:rsid w:val="003956AC"/>
    <w:rsid w:val="003A0F72"/>
    <w:rsid w:val="003A4D6F"/>
    <w:rsid w:val="003A6CD3"/>
    <w:rsid w:val="003A70FF"/>
    <w:rsid w:val="003B43B5"/>
    <w:rsid w:val="003B5ED0"/>
    <w:rsid w:val="003C018E"/>
    <w:rsid w:val="003C556B"/>
    <w:rsid w:val="003C6090"/>
    <w:rsid w:val="003D3A12"/>
    <w:rsid w:val="003F16F2"/>
    <w:rsid w:val="00402790"/>
    <w:rsid w:val="00412C3A"/>
    <w:rsid w:val="00416F93"/>
    <w:rsid w:val="004215F5"/>
    <w:rsid w:val="0042603B"/>
    <w:rsid w:val="004578F7"/>
    <w:rsid w:val="0046019C"/>
    <w:rsid w:val="00493CC1"/>
    <w:rsid w:val="004A251B"/>
    <w:rsid w:val="004B17FC"/>
    <w:rsid w:val="004B18DA"/>
    <w:rsid w:val="004B3074"/>
    <w:rsid w:val="004B3C9E"/>
    <w:rsid w:val="004B5EAC"/>
    <w:rsid w:val="004C703F"/>
    <w:rsid w:val="004D3A08"/>
    <w:rsid w:val="004E32FB"/>
    <w:rsid w:val="004F31B1"/>
    <w:rsid w:val="004F664E"/>
    <w:rsid w:val="00500C00"/>
    <w:rsid w:val="00505E9B"/>
    <w:rsid w:val="00516922"/>
    <w:rsid w:val="00524400"/>
    <w:rsid w:val="00524886"/>
    <w:rsid w:val="0054007A"/>
    <w:rsid w:val="00551B8B"/>
    <w:rsid w:val="00560CBB"/>
    <w:rsid w:val="00565A40"/>
    <w:rsid w:val="00570DB6"/>
    <w:rsid w:val="005946B8"/>
    <w:rsid w:val="00596EDD"/>
    <w:rsid w:val="005B4E40"/>
    <w:rsid w:val="005B7B1C"/>
    <w:rsid w:val="005C1092"/>
    <w:rsid w:val="005C50E8"/>
    <w:rsid w:val="005D49DC"/>
    <w:rsid w:val="005E268C"/>
    <w:rsid w:val="005E521E"/>
    <w:rsid w:val="005E7A7F"/>
    <w:rsid w:val="005F14D1"/>
    <w:rsid w:val="006054BE"/>
    <w:rsid w:val="0060597B"/>
    <w:rsid w:val="00607C00"/>
    <w:rsid w:val="00613A91"/>
    <w:rsid w:val="00621392"/>
    <w:rsid w:val="00627144"/>
    <w:rsid w:val="0065438A"/>
    <w:rsid w:val="00684530"/>
    <w:rsid w:val="006869E7"/>
    <w:rsid w:val="0069442C"/>
    <w:rsid w:val="00696D2B"/>
    <w:rsid w:val="006A1982"/>
    <w:rsid w:val="006C0576"/>
    <w:rsid w:val="006C18C9"/>
    <w:rsid w:val="006C3FD9"/>
    <w:rsid w:val="006C5F4D"/>
    <w:rsid w:val="006D6A4B"/>
    <w:rsid w:val="006E3F78"/>
    <w:rsid w:val="006F4112"/>
    <w:rsid w:val="006F4A31"/>
    <w:rsid w:val="0070188B"/>
    <w:rsid w:val="00704978"/>
    <w:rsid w:val="00707ACF"/>
    <w:rsid w:val="0071056C"/>
    <w:rsid w:val="00715608"/>
    <w:rsid w:val="007173DC"/>
    <w:rsid w:val="007204DE"/>
    <w:rsid w:val="0073776C"/>
    <w:rsid w:val="0074444F"/>
    <w:rsid w:val="00747070"/>
    <w:rsid w:val="00751446"/>
    <w:rsid w:val="007558E0"/>
    <w:rsid w:val="00775557"/>
    <w:rsid w:val="00775BFC"/>
    <w:rsid w:val="00784ABC"/>
    <w:rsid w:val="007936F4"/>
    <w:rsid w:val="00796155"/>
    <w:rsid w:val="007A05CA"/>
    <w:rsid w:val="007A7DD5"/>
    <w:rsid w:val="007B3DEF"/>
    <w:rsid w:val="007D3145"/>
    <w:rsid w:val="007D7443"/>
    <w:rsid w:val="007E3E73"/>
    <w:rsid w:val="007E5E08"/>
    <w:rsid w:val="007E631E"/>
    <w:rsid w:val="007F2D2C"/>
    <w:rsid w:val="007F7910"/>
    <w:rsid w:val="008035EB"/>
    <w:rsid w:val="00831BEC"/>
    <w:rsid w:val="0083291A"/>
    <w:rsid w:val="00845474"/>
    <w:rsid w:val="008524E6"/>
    <w:rsid w:val="00877335"/>
    <w:rsid w:val="0088274F"/>
    <w:rsid w:val="00883B1D"/>
    <w:rsid w:val="008870F5"/>
    <w:rsid w:val="00890633"/>
    <w:rsid w:val="00891BC2"/>
    <w:rsid w:val="00892AB3"/>
    <w:rsid w:val="0089762B"/>
    <w:rsid w:val="00897647"/>
    <w:rsid w:val="008A0840"/>
    <w:rsid w:val="008A2B26"/>
    <w:rsid w:val="008A53BE"/>
    <w:rsid w:val="008B170F"/>
    <w:rsid w:val="008B337A"/>
    <w:rsid w:val="008C7E7E"/>
    <w:rsid w:val="008E17D5"/>
    <w:rsid w:val="008F323B"/>
    <w:rsid w:val="00903CDC"/>
    <w:rsid w:val="00906F31"/>
    <w:rsid w:val="009118D3"/>
    <w:rsid w:val="00912C9A"/>
    <w:rsid w:val="0091514C"/>
    <w:rsid w:val="0091734A"/>
    <w:rsid w:val="0091746D"/>
    <w:rsid w:val="009250D2"/>
    <w:rsid w:val="009365FA"/>
    <w:rsid w:val="00937C01"/>
    <w:rsid w:val="00941784"/>
    <w:rsid w:val="00944E9F"/>
    <w:rsid w:val="0094697F"/>
    <w:rsid w:val="00947D4C"/>
    <w:rsid w:val="009715D9"/>
    <w:rsid w:val="00985060"/>
    <w:rsid w:val="00997CA8"/>
    <w:rsid w:val="009A317A"/>
    <w:rsid w:val="009A74BF"/>
    <w:rsid w:val="009A7F44"/>
    <w:rsid w:val="009B640E"/>
    <w:rsid w:val="009B74B0"/>
    <w:rsid w:val="009D32FE"/>
    <w:rsid w:val="009E05F7"/>
    <w:rsid w:val="009F7B4A"/>
    <w:rsid w:val="009F7F2E"/>
    <w:rsid w:val="00A0566D"/>
    <w:rsid w:val="00A070AC"/>
    <w:rsid w:val="00A13DD7"/>
    <w:rsid w:val="00A17878"/>
    <w:rsid w:val="00A21C88"/>
    <w:rsid w:val="00A26C67"/>
    <w:rsid w:val="00A34E0B"/>
    <w:rsid w:val="00A36106"/>
    <w:rsid w:val="00A44E9B"/>
    <w:rsid w:val="00A4670B"/>
    <w:rsid w:val="00A5190A"/>
    <w:rsid w:val="00A542F5"/>
    <w:rsid w:val="00A61D31"/>
    <w:rsid w:val="00A638F4"/>
    <w:rsid w:val="00A65CDC"/>
    <w:rsid w:val="00A70E6E"/>
    <w:rsid w:val="00A75DD1"/>
    <w:rsid w:val="00A77FD2"/>
    <w:rsid w:val="00A82C32"/>
    <w:rsid w:val="00AA1D7E"/>
    <w:rsid w:val="00AB0F37"/>
    <w:rsid w:val="00AB3BDA"/>
    <w:rsid w:val="00AC08CB"/>
    <w:rsid w:val="00AD683B"/>
    <w:rsid w:val="00AE4450"/>
    <w:rsid w:val="00AE7C4D"/>
    <w:rsid w:val="00AF0CC3"/>
    <w:rsid w:val="00AF382C"/>
    <w:rsid w:val="00B065E4"/>
    <w:rsid w:val="00B06D8D"/>
    <w:rsid w:val="00B15FBF"/>
    <w:rsid w:val="00B1768A"/>
    <w:rsid w:val="00B259E7"/>
    <w:rsid w:val="00B306E8"/>
    <w:rsid w:val="00B3413F"/>
    <w:rsid w:val="00B34E1F"/>
    <w:rsid w:val="00B428DC"/>
    <w:rsid w:val="00B44A10"/>
    <w:rsid w:val="00B557B7"/>
    <w:rsid w:val="00B73746"/>
    <w:rsid w:val="00B74DAA"/>
    <w:rsid w:val="00B81D8C"/>
    <w:rsid w:val="00B8385F"/>
    <w:rsid w:val="00B8762E"/>
    <w:rsid w:val="00B941CE"/>
    <w:rsid w:val="00BA7461"/>
    <w:rsid w:val="00BB49A8"/>
    <w:rsid w:val="00BB7D2A"/>
    <w:rsid w:val="00BC39BE"/>
    <w:rsid w:val="00BE0D79"/>
    <w:rsid w:val="00BE2420"/>
    <w:rsid w:val="00C037F7"/>
    <w:rsid w:val="00C04A23"/>
    <w:rsid w:val="00C0619B"/>
    <w:rsid w:val="00C06AE3"/>
    <w:rsid w:val="00C161B2"/>
    <w:rsid w:val="00C16646"/>
    <w:rsid w:val="00C16D19"/>
    <w:rsid w:val="00C25274"/>
    <w:rsid w:val="00C307D9"/>
    <w:rsid w:val="00C36455"/>
    <w:rsid w:val="00C4424E"/>
    <w:rsid w:val="00C5474F"/>
    <w:rsid w:val="00C60C24"/>
    <w:rsid w:val="00C630DD"/>
    <w:rsid w:val="00C66554"/>
    <w:rsid w:val="00C70DE5"/>
    <w:rsid w:val="00C7596B"/>
    <w:rsid w:val="00C92CA9"/>
    <w:rsid w:val="00C96337"/>
    <w:rsid w:val="00CA5747"/>
    <w:rsid w:val="00CC1F84"/>
    <w:rsid w:val="00CC6C1D"/>
    <w:rsid w:val="00CC72A3"/>
    <w:rsid w:val="00CD2CEE"/>
    <w:rsid w:val="00CD4D91"/>
    <w:rsid w:val="00CE12B1"/>
    <w:rsid w:val="00CE6F10"/>
    <w:rsid w:val="00D01410"/>
    <w:rsid w:val="00D116AF"/>
    <w:rsid w:val="00D15AC7"/>
    <w:rsid w:val="00D15B2B"/>
    <w:rsid w:val="00D23014"/>
    <w:rsid w:val="00D235A9"/>
    <w:rsid w:val="00D34CD1"/>
    <w:rsid w:val="00D34D6D"/>
    <w:rsid w:val="00D52A03"/>
    <w:rsid w:val="00D5392D"/>
    <w:rsid w:val="00D54A65"/>
    <w:rsid w:val="00D5568F"/>
    <w:rsid w:val="00D6612D"/>
    <w:rsid w:val="00D8523C"/>
    <w:rsid w:val="00D92418"/>
    <w:rsid w:val="00DA3876"/>
    <w:rsid w:val="00DA4011"/>
    <w:rsid w:val="00DA5636"/>
    <w:rsid w:val="00DA7C66"/>
    <w:rsid w:val="00DD15A1"/>
    <w:rsid w:val="00DD3EFA"/>
    <w:rsid w:val="00DE03A5"/>
    <w:rsid w:val="00DE2ADB"/>
    <w:rsid w:val="00DE332C"/>
    <w:rsid w:val="00DE57BB"/>
    <w:rsid w:val="00DE5971"/>
    <w:rsid w:val="00E10EF2"/>
    <w:rsid w:val="00E13643"/>
    <w:rsid w:val="00E157CB"/>
    <w:rsid w:val="00E244DE"/>
    <w:rsid w:val="00E26751"/>
    <w:rsid w:val="00E34436"/>
    <w:rsid w:val="00E3592D"/>
    <w:rsid w:val="00E511A3"/>
    <w:rsid w:val="00E518A0"/>
    <w:rsid w:val="00E77AD8"/>
    <w:rsid w:val="00E80B65"/>
    <w:rsid w:val="00E84E34"/>
    <w:rsid w:val="00E928BE"/>
    <w:rsid w:val="00E92C26"/>
    <w:rsid w:val="00EB0CFA"/>
    <w:rsid w:val="00EC22B3"/>
    <w:rsid w:val="00EC2A01"/>
    <w:rsid w:val="00EC3BA6"/>
    <w:rsid w:val="00EC7407"/>
    <w:rsid w:val="00ED03FF"/>
    <w:rsid w:val="00ED0C47"/>
    <w:rsid w:val="00EE0839"/>
    <w:rsid w:val="00EE440B"/>
    <w:rsid w:val="00EF407C"/>
    <w:rsid w:val="00F04C9D"/>
    <w:rsid w:val="00F05D2A"/>
    <w:rsid w:val="00F13042"/>
    <w:rsid w:val="00F272A4"/>
    <w:rsid w:val="00F372DE"/>
    <w:rsid w:val="00F40E33"/>
    <w:rsid w:val="00F417CC"/>
    <w:rsid w:val="00F51CE4"/>
    <w:rsid w:val="00F631A9"/>
    <w:rsid w:val="00F65852"/>
    <w:rsid w:val="00F726CE"/>
    <w:rsid w:val="00F77B83"/>
    <w:rsid w:val="00F836B0"/>
    <w:rsid w:val="00F95830"/>
    <w:rsid w:val="00FA0818"/>
    <w:rsid w:val="00FB322E"/>
    <w:rsid w:val="00FC3581"/>
    <w:rsid w:val="00FC6CF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9265"/>
    <o:shapelayout v:ext="edit">
      <o:idmap v:ext="edit" data="1"/>
    </o:shapelayout>
  </w:shapeDefaults>
  <w:decimalSymbol w:val=","/>
  <w:listSeparator w:val=";"/>
  <w14:docId w14:val="2DE05978"/>
  <w15:docId w15:val="{AD150EA8-95E5-4943-A81D-A1823F71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3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7407"/>
    <w:pPr>
      <w:ind w:left="720"/>
    </w:pPr>
    <w:rPr>
      <w:rFonts w:ascii="Calibri" w:eastAsia="Times New Roman" w:hAnsi="Calibri" w:cs="Calibri"/>
    </w:rPr>
  </w:style>
  <w:style w:type="character" w:styleId="Hiperligao">
    <w:name w:val="Hyperlink"/>
    <w:basedOn w:val="Tipodeletrapredefinidodopargrafo"/>
    <w:uiPriority w:val="99"/>
    <w:rsid w:val="00EC7407"/>
    <w:rPr>
      <w:color w:val="0000FF"/>
      <w:u w:val="single"/>
    </w:rPr>
  </w:style>
  <w:style w:type="paragraph" w:styleId="Rodap">
    <w:name w:val="footer"/>
    <w:basedOn w:val="Normal"/>
    <w:link w:val="RodapCarter"/>
    <w:uiPriority w:val="99"/>
    <w:unhideWhenUsed/>
    <w:rsid w:val="00EC7407"/>
    <w:pPr>
      <w:tabs>
        <w:tab w:val="center" w:pos="4252"/>
        <w:tab w:val="right" w:pos="8504"/>
      </w:tabs>
      <w:spacing w:after="0" w:line="240" w:lineRule="auto"/>
    </w:pPr>
    <w:rPr>
      <w:rFonts w:ascii="Calibri" w:eastAsia="Times New Roman" w:hAnsi="Calibri" w:cs="Times New Roman"/>
    </w:rPr>
  </w:style>
  <w:style w:type="character" w:customStyle="1" w:styleId="RodapCarter">
    <w:name w:val="Rodapé Caráter"/>
    <w:basedOn w:val="Tipodeletrapredefinidodopargrafo"/>
    <w:link w:val="Rodap"/>
    <w:uiPriority w:val="99"/>
    <w:rsid w:val="00EC7407"/>
    <w:rPr>
      <w:rFonts w:ascii="Calibri" w:eastAsia="Times New Roman" w:hAnsi="Calibri" w:cs="Times New Roman"/>
    </w:rPr>
  </w:style>
  <w:style w:type="paragraph" w:styleId="Cabealho">
    <w:name w:val="header"/>
    <w:basedOn w:val="Normal"/>
    <w:link w:val="CabealhoCarter"/>
    <w:uiPriority w:val="99"/>
    <w:unhideWhenUsed/>
    <w:rsid w:val="00FA081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FA0818"/>
  </w:style>
  <w:style w:type="paragraph" w:styleId="Textodebalo">
    <w:name w:val="Balloon Text"/>
    <w:basedOn w:val="Normal"/>
    <w:link w:val="TextodebaloCarter"/>
    <w:uiPriority w:val="99"/>
    <w:semiHidden/>
    <w:unhideWhenUsed/>
    <w:rsid w:val="0062714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27144"/>
    <w:rPr>
      <w:rFonts w:ascii="Segoe UI" w:hAnsi="Segoe UI" w:cs="Segoe UI"/>
      <w:sz w:val="18"/>
      <w:szCs w:val="18"/>
    </w:rPr>
  </w:style>
  <w:style w:type="character" w:styleId="Refdecomentrio">
    <w:name w:val="annotation reference"/>
    <w:basedOn w:val="Tipodeletrapredefinidodopargrafo"/>
    <w:uiPriority w:val="99"/>
    <w:semiHidden/>
    <w:unhideWhenUsed/>
    <w:rsid w:val="00203CF0"/>
    <w:rPr>
      <w:sz w:val="16"/>
      <w:szCs w:val="16"/>
    </w:rPr>
  </w:style>
  <w:style w:type="paragraph" w:styleId="Textodecomentrio">
    <w:name w:val="annotation text"/>
    <w:basedOn w:val="Normal"/>
    <w:link w:val="TextodecomentrioCarter"/>
    <w:uiPriority w:val="99"/>
    <w:semiHidden/>
    <w:unhideWhenUsed/>
    <w:rsid w:val="00203CF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203CF0"/>
    <w:rPr>
      <w:sz w:val="20"/>
      <w:szCs w:val="20"/>
    </w:rPr>
  </w:style>
  <w:style w:type="paragraph" w:styleId="Assuntodecomentrio">
    <w:name w:val="annotation subject"/>
    <w:basedOn w:val="Textodecomentrio"/>
    <w:next w:val="Textodecomentrio"/>
    <w:link w:val="AssuntodecomentrioCarter"/>
    <w:uiPriority w:val="99"/>
    <w:semiHidden/>
    <w:unhideWhenUsed/>
    <w:rsid w:val="00203CF0"/>
    <w:rPr>
      <w:b/>
      <w:bCs/>
    </w:rPr>
  </w:style>
  <w:style w:type="character" w:customStyle="1" w:styleId="AssuntodecomentrioCarter">
    <w:name w:val="Assunto de comentário Caráter"/>
    <w:basedOn w:val="TextodecomentrioCarter"/>
    <w:link w:val="Assuntodecomentrio"/>
    <w:uiPriority w:val="99"/>
    <w:semiHidden/>
    <w:rsid w:val="00203CF0"/>
    <w:rPr>
      <w:b/>
      <w:bCs/>
      <w:sz w:val="20"/>
      <w:szCs w:val="20"/>
    </w:rPr>
  </w:style>
  <w:style w:type="paragraph" w:styleId="Reviso">
    <w:name w:val="Revision"/>
    <w:hidden/>
    <w:uiPriority w:val="99"/>
    <w:semiHidden/>
    <w:rsid w:val="003B43B5"/>
    <w:pPr>
      <w:spacing w:after="0" w:line="240" w:lineRule="auto"/>
    </w:pPr>
  </w:style>
  <w:style w:type="character" w:styleId="TextodoMarcadordePosio">
    <w:name w:val="Placeholder Text"/>
    <w:basedOn w:val="Tipodeletrapredefinidodopargrafo"/>
    <w:uiPriority w:val="99"/>
    <w:semiHidden/>
    <w:rsid w:val="00336BE0"/>
    <w:rPr>
      <w:color w:val="808080"/>
    </w:rPr>
  </w:style>
  <w:style w:type="character" w:styleId="Hiperligaovisitada">
    <w:name w:val="FollowedHyperlink"/>
    <w:basedOn w:val="Tipodeletrapredefinidodopargrafo"/>
    <w:uiPriority w:val="99"/>
    <w:semiHidden/>
    <w:unhideWhenUsed/>
    <w:rsid w:val="006C18C9"/>
    <w:rPr>
      <w:color w:val="800080" w:themeColor="followedHyperlink"/>
      <w:u w:val="single"/>
    </w:rPr>
  </w:style>
  <w:style w:type="character" w:customStyle="1" w:styleId="hps">
    <w:name w:val="hps"/>
    <w:basedOn w:val="Tipodeletrapredefinidodopargrafo"/>
    <w:rsid w:val="00997CA8"/>
  </w:style>
  <w:style w:type="character" w:customStyle="1" w:styleId="jlqj4b">
    <w:name w:val="jlqj4b"/>
    <w:basedOn w:val="Tipodeletrapredefinidodopargrafo"/>
    <w:rsid w:val="00696D2B"/>
  </w:style>
  <w:style w:type="character" w:customStyle="1" w:styleId="apple-style-span">
    <w:name w:val="apple-style-span"/>
    <w:basedOn w:val="Tipodeletrapredefinidodopargrafo"/>
    <w:rsid w:val="009F7B4A"/>
  </w:style>
  <w:style w:type="table" w:styleId="TabelacomGrelha">
    <w:name w:val="Table Grid"/>
    <w:basedOn w:val="Tabelanormal"/>
    <w:uiPriority w:val="59"/>
    <w:rsid w:val="00A51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234">
      <w:bodyDiv w:val="1"/>
      <w:marLeft w:val="0"/>
      <w:marRight w:val="0"/>
      <w:marTop w:val="0"/>
      <w:marBottom w:val="0"/>
      <w:divBdr>
        <w:top w:val="none" w:sz="0" w:space="0" w:color="auto"/>
        <w:left w:val="none" w:sz="0" w:space="0" w:color="auto"/>
        <w:bottom w:val="none" w:sz="0" w:space="0" w:color="auto"/>
        <w:right w:val="none" w:sz="0" w:space="0" w:color="auto"/>
      </w:divBdr>
    </w:div>
    <w:div w:id="171650734">
      <w:bodyDiv w:val="1"/>
      <w:marLeft w:val="0"/>
      <w:marRight w:val="0"/>
      <w:marTop w:val="0"/>
      <w:marBottom w:val="0"/>
      <w:divBdr>
        <w:top w:val="none" w:sz="0" w:space="0" w:color="auto"/>
        <w:left w:val="none" w:sz="0" w:space="0" w:color="auto"/>
        <w:bottom w:val="none" w:sz="0" w:space="0" w:color="auto"/>
        <w:right w:val="none" w:sz="0" w:space="0" w:color="auto"/>
      </w:divBdr>
    </w:div>
    <w:div w:id="206528713">
      <w:bodyDiv w:val="1"/>
      <w:marLeft w:val="0"/>
      <w:marRight w:val="0"/>
      <w:marTop w:val="0"/>
      <w:marBottom w:val="0"/>
      <w:divBdr>
        <w:top w:val="none" w:sz="0" w:space="0" w:color="auto"/>
        <w:left w:val="none" w:sz="0" w:space="0" w:color="auto"/>
        <w:bottom w:val="none" w:sz="0" w:space="0" w:color="auto"/>
        <w:right w:val="none" w:sz="0" w:space="0" w:color="auto"/>
      </w:divBdr>
      <w:divsChild>
        <w:div w:id="102310312">
          <w:marLeft w:val="0"/>
          <w:marRight w:val="0"/>
          <w:marTop w:val="100"/>
          <w:marBottom w:val="0"/>
          <w:divBdr>
            <w:top w:val="none" w:sz="0" w:space="0" w:color="auto"/>
            <w:left w:val="none" w:sz="0" w:space="0" w:color="auto"/>
            <w:bottom w:val="none" w:sz="0" w:space="0" w:color="auto"/>
            <w:right w:val="none" w:sz="0" w:space="0" w:color="auto"/>
          </w:divBdr>
        </w:div>
        <w:div w:id="1286622620">
          <w:marLeft w:val="0"/>
          <w:marRight w:val="0"/>
          <w:marTop w:val="0"/>
          <w:marBottom w:val="0"/>
          <w:divBdr>
            <w:top w:val="none" w:sz="0" w:space="0" w:color="auto"/>
            <w:left w:val="none" w:sz="0" w:space="0" w:color="auto"/>
            <w:bottom w:val="none" w:sz="0" w:space="0" w:color="auto"/>
            <w:right w:val="none" w:sz="0" w:space="0" w:color="auto"/>
          </w:divBdr>
          <w:divsChild>
            <w:div w:id="1112634031">
              <w:marLeft w:val="0"/>
              <w:marRight w:val="0"/>
              <w:marTop w:val="0"/>
              <w:marBottom w:val="0"/>
              <w:divBdr>
                <w:top w:val="none" w:sz="0" w:space="0" w:color="auto"/>
                <w:left w:val="none" w:sz="0" w:space="0" w:color="auto"/>
                <w:bottom w:val="none" w:sz="0" w:space="0" w:color="auto"/>
                <w:right w:val="none" w:sz="0" w:space="0" w:color="auto"/>
              </w:divBdr>
              <w:divsChild>
                <w:div w:id="984311403">
                  <w:marLeft w:val="0"/>
                  <w:marRight w:val="0"/>
                  <w:marTop w:val="0"/>
                  <w:marBottom w:val="0"/>
                  <w:divBdr>
                    <w:top w:val="none" w:sz="0" w:space="0" w:color="auto"/>
                    <w:left w:val="none" w:sz="0" w:space="0" w:color="auto"/>
                    <w:bottom w:val="none" w:sz="0" w:space="0" w:color="auto"/>
                    <w:right w:val="none" w:sz="0" w:space="0" w:color="auto"/>
                  </w:divBdr>
                  <w:divsChild>
                    <w:div w:id="12791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4300">
          <w:marLeft w:val="0"/>
          <w:marRight w:val="0"/>
          <w:marTop w:val="0"/>
          <w:marBottom w:val="0"/>
          <w:divBdr>
            <w:top w:val="none" w:sz="0" w:space="0" w:color="auto"/>
            <w:left w:val="none" w:sz="0" w:space="0" w:color="auto"/>
            <w:bottom w:val="none" w:sz="0" w:space="0" w:color="auto"/>
            <w:right w:val="none" w:sz="0" w:space="0" w:color="auto"/>
          </w:divBdr>
          <w:divsChild>
            <w:div w:id="1272014179">
              <w:marLeft w:val="0"/>
              <w:marRight w:val="0"/>
              <w:marTop w:val="0"/>
              <w:marBottom w:val="0"/>
              <w:divBdr>
                <w:top w:val="none" w:sz="0" w:space="0" w:color="auto"/>
                <w:left w:val="none" w:sz="0" w:space="0" w:color="auto"/>
                <w:bottom w:val="none" w:sz="0" w:space="0" w:color="auto"/>
                <w:right w:val="none" w:sz="0" w:space="0" w:color="auto"/>
              </w:divBdr>
              <w:divsChild>
                <w:div w:id="17637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2941">
      <w:bodyDiv w:val="1"/>
      <w:marLeft w:val="0"/>
      <w:marRight w:val="0"/>
      <w:marTop w:val="0"/>
      <w:marBottom w:val="0"/>
      <w:divBdr>
        <w:top w:val="none" w:sz="0" w:space="0" w:color="auto"/>
        <w:left w:val="none" w:sz="0" w:space="0" w:color="auto"/>
        <w:bottom w:val="none" w:sz="0" w:space="0" w:color="auto"/>
        <w:right w:val="none" w:sz="0" w:space="0" w:color="auto"/>
      </w:divBdr>
    </w:div>
    <w:div w:id="228196798">
      <w:bodyDiv w:val="1"/>
      <w:marLeft w:val="0"/>
      <w:marRight w:val="0"/>
      <w:marTop w:val="0"/>
      <w:marBottom w:val="0"/>
      <w:divBdr>
        <w:top w:val="none" w:sz="0" w:space="0" w:color="auto"/>
        <w:left w:val="none" w:sz="0" w:space="0" w:color="auto"/>
        <w:bottom w:val="none" w:sz="0" w:space="0" w:color="auto"/>
        <w:right w:val="none" w:sz="0" w:space="0" w:color="auto"/>
      </w:divBdr>
    </w:div>
    <w:div w:id="270087159">
      <w:bodyDiv w:val="1"/>
      <w:marLeft w:val="0"/>
      <w:marRight w:val="0"/>
      <w:marTop w:val="0"/>
      <w:marBottom w:val="0"/>
      <w:divBdr>
        <w:top w:val="none" w:sz="0" w:space="0" w:color="auto"/>
        <w:left w:val="none" w:sz="0" w:space="0" w:color="auto"/>
        <w:bottom w:val="none" w:sz="0" w:space="0" w:color="auto"/>
        <w:right w:val="none" w:sz="0" w:space="0" w:color="auto"/>
      </w:divBdr>
    </w:div>
    <w:div w:id="409741337">
      <w:bodyDiv w:val="1"/>
      <w:marLeft w:val="0"/>
      <w:marRight w:val="0"/>
      <w:marTop w:val="0"/>
      <w:marBottom w:val="0"/>
      <w:divBdr>
        <w:top w:val="none" w:sz="0" w:space="0" w:color="auto"/>
        <w:left w:val="none" w:sz="0" w:space="0" w:color="auto"/>
        <w:bottom w:val="none" w:sz="0" w:space="0" w:color="auto"/>
        <w:right w:val="none" w:sz="0" w:space="0" w:color="auto"/>
      </w:divBdr>
    </w:div>
    <w:div w:id="439229945">
      <w:bodyDiv w:val="1"/>
      <w:marLeft w:val="0"/>
      <w:marRight w:val="0"/>
      <w:marTop w:val="0"/>
      <w:marBottom w:val="0"/>
      <w:divBdr>
        <w:top w:val="none" w:sz="0" w:space="0" w:color="auto"/>
        <w:left w:val="none" w:sz="0" w:space="0" w:color="auto"/>
        <w:bottom w:val="none" w:sz="0" w:space="0" w:color="auto"/>
        <w:right w:val="none" w:sz="0" w:space="0" w:color="auto"/>
      </w:divBdr>
    </w:div>
    <w:div w:id="471365748">
      <w:bodyDiv w:val="1"/>
      <w:marLeft w:val="0"/>
      <w:marRight w:val="0"/>
      <w:marTop w:val="0"/>
      <w:marBottom w:val="0"/>
      <w:divBdr>
        <w:top w:val="none" w:sz="0" w:space="0" w:color="auto"/>
        <w:left w:val="none" w:sz="0" w:space="0" w:color="auto"/>
        <w:bottom w:val="none" w:sz="0" w:space="0" w:color="auto"/>
        <w:right w:val="none" w:sz="0" w:space="0" w:color="auto"/>
      </w:divBdr>
      <w:divsChild>
        <w:div w:id="132061607">
          <w:marLeft w:val="0"/>
          <w:marRight w:val="0"/>
          <w:marTop w:val="100"/>
          <w:marBottom w:val="0"/>
          <w:divBdr>
            <w:top w:val="none" w:sz="0" w:space="0" w:color="auto"/>
            <w:left w:val="none" w:sz="0" w:space="0" w:color="auto"/>
            <w:bottom w:val="none" w:sz="0" w:space="0" w:color="auto"/>
            <w:right w:val="none" w:sz="0" w:space="0" w:color="auto"/>
          </w:divBdr>
        </w:div>
        <w:div w:id="2046128592">
          <w:marLeft w:val="0"/>
          <w:marRight w:val="0"/>
          <w:marTop w:val="0"/>
          <w:marBottom w:val="0"/>
          <w:divBdr>
            <w:top w:val="none" w:sz="0" w:space="0" w:color="auto"/>
            <w:left w:val="none" w:sz="0" w:space="0" w:color="auto"/>
            <w:bottom w:val="none" w:sz="0" w:space="0" w:color="auto"/>
            <w:right w:val="none" w:sz="0" w:space="0" w:color="auto"/>
          </w:divBdr>
          <w:divsChild>
            <w:div w:id="1568228503">
              <w:marLeft w:val="0"/>
              <w:marRight w:val="0"/>
              <w:marTop w:val="0"/>
              <w:marBottom w:val="0"/>
              <w:divBdr>
                <w:top w:val="none" w:sz="0" w:space="0" w:color="auto"/>
                <w:left w:val="none" w:sz="0" w:space="0" w:color="auto"/>
                <w:bottom w:val="none" w:sz="0" w:space="0" w:color="auto"/>
                <w:right w:val="none" w:sz="0" w:space="0" w:color="auto"/>
              </w:divBdr>
              <w:divsChild>
                <w:div w:id="947202750">
                  <w:marLeft w:val="0"/>
                  <w:marRight w:val="0"/>
                  <w:marTop w:val="0"/>
                  <w:marBottom w:val="0"/>
                  <w:divBdr>
                    <w:top w:val="none" w:sz="0" w:space="0" w:color="auto"/>
                    <w:left w:val="none" w:sz="0" w:space="0" w:color="auto"/>
                    <w:bottom w:val="none" w:sz="0" w:space="0" w:color="auto"/>
                    <w:right w:val="none" w:sz="0" w:space="0" w:color="auto"/>
                  </w:divBdr>
                  <w:divsChild>
                    <w:div w:id="9789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0896">
          <w:marLeft w:val="0"/>
          <w:marRight w:val="0"/>
          <w:marTop w:val="0"/>
          <w:marBottom w:val="0"/>
          <w:divBdr>
            <w:top w:val="none" w:sz="0" w:space="0" w:color="auto"/>
            <w:left w:val="none" w:sz="0" w:space="0" w:color="auto"/>
            <w:bottom w:val="none" w:sz="0" w:space="0" w:color="auto"/>
            <w:right w:val="none" w:sz="0" w:space="0" w:color="auto"/>
          </w:divBdr>
          <w:divsChild>
            <w:div w:id="1776627965">
              <w:marLeft w:val="0"/>
              <w:marRight w:val="0"/>
              <w:marTop w:val="0"/>
              <w:marBottom w:val="0"/>
              <w:divBdr>
                <w:top w:val="none" w:sz="0" w:space="0" w:color="auto"/>
                <w:left w:val="none" w:sz="0" w:space="0" w:color="auto"/>
                <w:bottom w:val="none" w:sz="0" w:space="0" w:color="auto"/>
                <w:right w:val="none" w:sz="0" w:space="0" w:color="auto"/>
              </w:divBdr>
              <w:divsChild>
                <w:div w:id="13726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8633">
      <w:bodyDiv w:val="1"/>
      <w:marLeft w:val="0"/>
      <w:marRight w:val="0"/>
      <w:marTop w:val="0"/>
      <w:marBottom w:val="0"/>
      <w:divBdr>
        <w:top w:val="none" w:sz="0" w:space="0" w:color="auto"/>
        <w:left w:val="none" w:sz="0" w:space="0" w:color="auto"/>
        <w:bottom w:val="none" w:sz="0" w:space="0" w:color="auto"/>
        <w:right w:val="none" w:sz="0" w:space="0" w:color="auto"/>
      </w:divBdr>
    </w:div>
    <w:div w:id="505096987">
      <w:bodyDiv w:val="1"/>
      <w:marLeft w:val="0"/>
      <w:marRight w:val="0"/>
      <w:marTop w:val="0"/>
      <w:marBottom w:val="0"/>
      <w:divBdr>
        <w:top w:val="none" w:sz="0" w:space="0" w:color="auto"/>
        <w:left w:val="none" w:sz="0" w:space="0" w:color="auto"/>
        <w:bottom w:val="none" w:sz="0" w:space="0" w:color="auto"/>
        <w:right w:val="none" w:sz="0" w:space="0" w:color="auto"/>
      </w:divBdr>
    </w:div>
    <w:div w:id="529883259">
      <w:bodyDiv w:val="1"/>
      <w:marLeft w:val="0"/>
      <w:marRight w:val="0"/>
      <w:marTop w:val="0"/>
      <w:marBottom w:val="0"/>
      <w:divBdr>
        <w:top w:val="none" w:sz="0" w:space="0" w:color="auto"/>
        <w:left w:val="none" w:sz="0" w:space="0" w:color="auto"/>
        <w:bottom w:val="none" w:sz="0" w:space="0" w:color="auto"/>
        <w:right w:val="none" w:sz="0" w:space="0" w:color="auto"/>
      </w:divBdr>
    </w:div>
    <w:div w:id="599030527">
      <w:bodyDiv w:val="1"/>
      <w:marLeft w:val="0"/>
      <w:marRight w:val="0"/>
      <w:marTop w:val="0"/>
      <w:marBottom w:val="0"/>
      <w:divBdr>
        <w:top w:val="none" w:sz="0" w:space="0" w:color="auto"/>
        <w:left w:val="none" w:sz="0" w:space="0" w:color="auto"/>
        <w:bottom w:val="none" w:sz="0" w:space="0" w:color="auto"/>
        <w:right w:val="none" w:sz="0" w:space="0" w:color="auto"/>
      </w:divBdr>
    </w:div>
    <w:div w:id="638341791">
      <w:bodyDiv w:val="1"/>
      <w:marLeft w:val="0"/>
      <w:marRight w:val="0"/>
      <w:marTop w:val="0"/>
      <w:marBottom w:val="0"/>
      <w:divBdr>
        <w:top w:val="none" w:sz="0" w:space="0" w:color="auto"/>
        <w:left w:val="none" w:sz="0" w:space="0" w:color="auto"/>
        <w:bottom w:val="none" w:sz="0" w:space="0" w:color="auto"/>
        <w:right w:val="none" w:sz="0" w:space="0" w:color="auto"/>
      </w:divBdr>
    </w:div>
    <w:div w:id="684401091">
      <w:bodyDiv w:val="1"/>
      <w:marLeft w:val="0"/>
      <w:marRight w:val="0"/>
      <w:marTop w:val="0"/>
      <w:marBottom w:val="0"/>
      <w:divBdr>
        <w:top w:val="none" w:sz="0" w:space="0" w:color="auto"/>
        <w:left w:val="none" w:sz="0" w:space="0" w:color="auto"/>
        <w:bottom w:val="none" w:sz="0" w:space="0" w:color="auto"/>
        <w:right w:val="none" w:sz="0" w:space="0" w:color="auto"/>
      </w:divBdr>
    </w:div>
    <w:div w:id="923414575">
      <w:bodyDiv w:val="1"/>
      <w:marLeft w:val="0"/>
      <w:marRight w:val="0"/>
      <w:marTop w:val="0"/>
      <w:marBottom w:val="0"/>
      <w:divBdr>
        <w:top w:val="none" w:sz="0" w:space="0" w:color="auto"/>
        <w:left w:val="none" w:sz="0" w:space="0" w:color="auto"/>
        <w:bottom w:val="none" w:sz="0" w:space="0" w:color="auto"/>
        <w:right w:val="none" w:sz="0" w:space="0" w:color="auto"/>
      </w:divBdr>
    </w:div>
    <w:div w:id="962157463">
      <w:bodyDiv w:val="1"/>
      <w:marLeft w:val="0"/>
      <w:marRight w:val="0"/>
      <w:marTop w:val="0"/>
      <w:marBottom w:val="0"/>
      <w:divBdr>
        <w:top w:val="none" w:sz="0" w:space="0" w:color="auto"/>
        <w:left w:val="none" w:sz="0" w:space="0" w:color="auto"/>
        <w:bottom w:val="none" w:sz="0" w:space="0" w:color="auto"/>
        <w:right w:val="none" w:sz="0" w:space="0" w:color="auto"/>
      </w:divBdr>
    </w:div>
    <w:div w:id="1011031255">
      <w:bodyDiv w:val="1"/>
      <w:marLeft w:val="0"/>
      <w:marRight w:val="0"/>
      <w:marTop w:val="0"/>
      <w:marBottom w:val="0"/>
      <w:divBdr>
        <w:top w:val="none" w:sz="0" w:space="0" w:color="auto"/>
        <w:left w:val="none" w:sz="0" w:space="0" w:color="auto"/>
        <w:bottom w:val="none" w:sz="0" w:space="0" w:color="auto"/>
        <w:right w:val="none" w:sz="0" w:space="0" w:color="auto"/>
      </w:divBdr>
    </w:div>
    <w:div w:id="1031223121">
      <w:bodyDiv w:val="1"/>
      <w:marLeft w:val="0"/>
      <w:marRight w:val="0"/>
      <w:marTop w:val="0"/>
      <w:marBottom w:val="0"/>
      <w:divBdr>
        <w:top w:val="none" w:sz="0" w:space="0" w:color="auto"/>
        <w:left w:val="none" w:sz="0" w:space="0" w:color="auto"/>
        <w:bottom w:val="none" w:sz="0" w:space="0" w:color="auto"/>
        <w:right w:val="none" w:sz="0" w:space="0" w:color="auto"/>
      </w:divBdr>
    </w:div>
    <w:div w:id="1055816587">
      <w:bodyDiv w:val="1"/>
      <w:marLeft w:val="0"/>
      <w:marRight w:val="0"/>
      <w:marTop w:val="0"/>
      <w:marBottom w:val="0"/>
      <w:divBdr>
        <w:top w:val="none" w:sz="0" w:space="0" w:color="auto"/>
        <w:left w:val="none" w:sz="0" w:space="0" w:color="auto"/>
        <w:bottom w:val="none" w:sz="0" w:space="0" w:color="auto"/>
        <w:right w:val="none" w:sz="0" w:space="0" w:color="auto"/>
      </w:divBdr>
    </w:div>
    <w:div w:id="1230113039">
      <w:bodyDiv w:val="1"/>
      <w:marLeft w:val="0"/>
      <w:marRight w:val="0"/>
      <w:marTop w:val="0"/>
      <w:marBottom w:val="0"/>
      <w:divBdr>
        <w:top w:val="none" w:sz="0" w:space="0" w:color="auto"/>
        <w:left w:val="none" w:sz="0" w:space="0" w:color="auto"/>
        <w:bottom w:val="none" w:sz="0" w:space="0" w:color="auto"/>
        <w:right w:val="none" w:sz="0" w:space="0" w:color="auto"/>
      </w:divBdr>
    </w:div>
    <w:div w:id="1244334670">
      <w:bodyDiv w:val="1"/>
      <w:marLeft w:val="0"/>
      <w:marRight w:val="0"/>
      <w:marTop w:val="0"/>
      <w:marBottom w:val="0"/>
      <w:divBdr>
        <w:top w:val="none" w:sz="0" w:space="0" w:color="auto"/>
        <w:left w:val="none" w:sz="0" w:space="0" w:color="auto"/>
        <w:bottom w:val="none" w:sz="0" w:space="0" w:color="auto"/>
        <w:right w:val="none" w:sz="0" w:space="0" w:color="auto"/>
      </w:divBdr>
    </w:div>
    <w:div w:id="1354385147">
      <w:bodyDiv w:val="1"/>
      <w:marLeft w:val="0"/>
      <w:marRight w:val="0"/>
      <w:marTop w:val="0"/>
      <w:marBottom w:val="0"/>
      <w:divBdr>
        <w:top w:val="none" w:sz="0" w:space="0" w:color="auto"/>
        <w:left w:val="none" w:sz="0" w:space="0" w:color="auto"/>
        <w:bottom w:val="none" w:sz="0" w:space="0" w:color="auto"/>
        <w:right w:val="none" w:sz="0" w:space="0" w:color="auto"/>
      </w:divBdr>
    </w:div>
    <w:div w:id="1379931530">
      <w:bodyDiv w:val="1"/>
      <w:marLeft w:val="0"/>
      <w:marRight w:val="0"/>
      <w:marTop w:val="0"/>
      <w:marBottom w:val="0"/>
      <w:divBdr>
        <w:top w:val="none" w:sz="0" w:space="0" w:color="auto"/>
        <w:left w:val="none" w:sz="0" w:space="0" w:color="auto"/>
        <w:bottom w:val="none" w:sz="0" w:space="0" w:color="auto"/>
        <w:right w:val="none" w:sz="0" w:space="0" w:color="auto"/>
      </w:divBdr>
    </w:div>
    <w:div w:id="1397318298">
      <w:bodyDiv w:val="1"/>
      <w:marLeft w:val="0"/>
      <w:marRight w:val="0"/>
      <w:marTop w:val="0"/>
      <w:marBottom w:val="0"/>
      <w:divBdr>
        <w:top w:val="none" w:sz="0" w:space="0" w:color="auto"/>
        <w:left w:val="none" w:sz="0" w:space="0" w:color="auto"/>
        <w:bottom w:val="none" w:sz="0" w:space="0" w:color="auto"/>
        <w:right w:val="none" w:sz="0" w:space="0" w:color="auto"/>
      </w:divBdr>
    </w:div>
    <w:div w:id="1404639344">
      <w:bodyDiv w:val="1"/>
      <w:marLeft w:val="0"/>
      <w:marRight w:val="0"/>
      <w:marTop w:val="0"/>
      <w:marBottom w:val="0"/>
      <w:divBdr>
        <w:top w:val="none" w:sz="0" w:space="0" w:color="auto"/>
        <w:left w:val="none" w:sz="0" w:space="0" w:color="auto"/>
        <w:bottom w:val="none" w:sz="0" w:space="0" w:color="auto"/>
        <w:right w:val="none" w:sz="0" w:space="0" w:color="auto"/>
      </w:divBdr>
    </w:div>
    <w:div w:id="1471558160">
      <w:bodyDiv w:val="1"/>
      <w:marLeft w:val="0"/>
      <w:marRight w:val="0"/>
      <w:marTop w:val="0"/>
      <w:marBottom w:val="0"/>
      <w:divBdr>
        <w:top w:val="none" w:sz="0" w:space="0" w:color="auto"/>
        <w:left w:val="none" w:sz="0" w:space="0" w:color="auto"/>
        <w:bottom w:val="none" w:sz="0" w:space="0" w:color="auto"/>
        <w:right w:val="none" w:sz="0" w:space="0" w:color="auto"/>
      </w:divBdr>
    </w:div>
    <w:div w:id="1815291424">
      <w:bodyDiv w:val="1"/>
      <w:marLeft w:val="0"/>
      <w:marRight w:val="0"/>
      <w:marTop w:val="0"/>
      <w:marBottom w:val="0"/>
      <w:divBdr>
        <w:top w:val="none" w:sz="0" w:space="0" w:color="auto"/>
        <w:left w:val="none" w:sz="0" w:space="0" w:color="auto"/>
        <w:bottom w:val="none" w:sz="0" w:space="0" w:color="auto"/>
        <w:right w:val="none" w:sz="0" w:space="0" w:color="auto"/>
      </w:divBdr>
    </w:div>
    <w:div w:id="1891263913">
      <w:bodyDiv w:val="1"/>
      <w:marLeft w:val="0"/>
      <w:marRight w:val="0"/>
      <w:marTop w:val="0"/>
      <w:marBottom w:val="0"/>
      <w:divBdr>
        <w:top w:val="none" w:sz="0" w:space="0" w:color="auto"/>
        <w:left w:val="none" w:sz="0" w:space="0" w:color="auto"/>
        <w:bottom w:val="none" w:sz="0" w:space="0" w:color="auto"/>
        <w:right w:val="none" w:sz="0" w:space="0" w:color="auto"/>
      </w:divBdr>
    </w:div>
    <w:div w:id="21176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ips.pt/ips_si/conteudos_geral.conteudos_ver?pct_pag_id=30809&amp;pct_parametros=p_pagina=30809&amp;pct_disciplina=&amp;pct_grupo=6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ps.pt/ips" TargetMode="External"/><Relationship Id="rId4" Type="http://schemas.openxmlformats.org/officeDocument/2006/relationships/settings" Target="settings.xml"/><Relationship Id="rId9" Type="http://schemas.openxmlformats.org/officeDocument/2006/relationships/hyperlink" Target="http://www.ips.p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26A86368-2773-4D98-BDAA-87A1494F2F2B}"/>
      </w:docPartPr>
      <w:docPartBody>
        <w:p w:rsidR="00E87F68" w:rsidRDefault="00BB5335">
          <w:r w:rsidRPr="00B2661F">
            <w:rPr>
              <w:rStyle w:val="TextodoMarcadordePosio"/>
            </w:rPr>
            <w:t>Clique ou toque aqui para introduzir texto.</w:t>
          </w:r>
        </w:p>
      </w:docPartBody>
    </w:docPart>
    <w:docPart>
      <w:docPartPr>
        <w:name w:val="E1B399EFC7F04B49A130AB23D9692187"/>
        <w:category>
          <w:name w:val="Geral"/>
          <w:gallery w:val="placeholder"/>
        </w:category>
        <w:types>
          <w:type w:val="bbPlcHdr"/>
        </w:types>
        <w:behaviors>
          <w:behavior w:val="content"/>
        </w:behaviors>
        <w:guid w:val="{8026A697-CEEE-410D-A3FB-8972B333EF24}"/>
      </w:docPartPr>
      <w:docPartBody>
        <w:p w:rsidR="00E87F68" w:rsidRDefault="00BB5335" w:rsidP="00BB5335">
          <w:pPr>
            <w:pStyle w:val="E1B399EFC7F04B49A130AB23D9692187"/>
          </w:pPr>
          <w:r w:rsidRPr="00B2661F">
            <w:rPr>
              <w:rStyle w:val="TextodoMarcadordePosio"/>
            </w:rPr>
            <w:t>Clique ou toque aqui para introduzir texto.</w:t>
          </w:r>
        </w:p>
      </w:docPartBody>
    </w:docPart>
    <w:docPart>
      <w:docPartPr>
        <w:name w:val="DefaultPlaceholder_-1854013439"/>
        <w:category>
          <w:name w:val="Geral"/>
          <w:gallery w:val="placeholder"/>
        </w:category>
        <w:types>
          <w:type w:val="bbPlcHdr"/>
        </w:types>
        <w:behaviors>
          <w:behavior w:val="content"/>
        </w:behaviors>
        <w:guid w:val="{7D1F7CAE-D799-40BA-B702-B0D134090018}"/>
      </w:docPartPr>
      <w:docPartBody>
        <w:p w:rsidR="00E87F68" w:rsidRDefault="00BB5335">
          <w:r w:rsidRPr="00B2661F">
            <w:rPr>
              <w:rStyle w:val="TextodoMarcadordePosio"/>
            </w:rPr>
            <w:t>Escolha um item.</w:t>
          </w:r>
        </w:p>
      </w:docPartBody>
    </w:docPart>
    <w:docPart>
      <w:docPartPr>
        <w:name w:val="1AA22DD52AC24845971834C67F42E9B2"/>
        <w:category>
          <w:name w:val="Geral"/>
          <w:gallery w:val="placeholder"/>
        </w:category>
        <w:types>
          <w:type w:val="bbPlcHdr"/>
        </w:types>
        <w:behaviors>
          <w:behavior w:val="content"/>
        </w:behaviors>
        <w:guid w:val="{6BD2570F-8B4B-4EBD-9A0D-166A0DF200F9}"/>
      </w:docPartPr>
      <w:docPartBody>
        <w:p w:rsidR="00E87F68" w:rsidRDefault="00BB5335" w:rsidP="00BB5335">
          <w:pPr>
            <w:pStyle w:val="1AA22DD52AC24845971834C67F42E9B2"/>
          </w:pPr>
          <w:r>
            <w:rPr>
              <w:rStyle w:val="TextodoMarcadordePosio"/>
            </w:rPr>
            <w:t>Escolha um item.</w:t>
          </w:r>
        </w:p>
      </w:docPartBody>
    </w:docPart>
    <w:docPart>
      <w:docPartPr>
        <w:name w:val="3DEE9EEA733444FFAAC771E3EF66F06B"/>
        <w:category>
          <w:name w:val="Geral"/>
          <w:gallery w:val="placeholder"/>
        </w:category>
        <w:types>
          <w:type w:val="bbPlcHdr"/>
        </w:types>
        <w:behaviors>
          <w:behavior w:val="content"/>
        </w:behaviors>
        <w:guid w:val="{16CCD733-A0C0-4E28-A84D-34CA7B7883D5}"/>
      </w:docPartPr>
      <w:docPartBody>
        <w:p w:rsidR="00E87F68" w:rsidRDefault="00BB5335" w:rsidP="00BB5335">
          <w:pPr>
            <w:pStyle w:val="3DEE9EEA733444FFAAC771E3EF66F06B"/>
          </w:pPr>
          <w:r w:rsidRPr="009F5E13">
            <w:rPr>
              <w:rStyle w:val="TextodoMarcadordePosio"/>
            </w:rPr>
            <w:t>Clique ou toque aqui para introduzir texto.</w:t>
          </w:r>
        </w:p>
      </w:docPartBody>
    </w:docPart>
    <w:docPart>
      <w:docPartPr>
        <w:name w:val="84349113BE5F4B31A6EE39035FAA82DF"/>
        <w:category>
          <w:name w:val="Geral"/>
          <w:gallery w:val="placeholder"/>
        </w:category>
        <w:types>
          <w:type w:val="bbPlcHdr"/>
        </w:types>
        <w:behaviors>
          <w:behavior w:val="content"/>
        </w:behaviors>
        <w:guid w:val="{2892FB07-59F1-4CE6-A411-398202618B9F}"/>
      </w:docPartPr>
      <w:docPartBody>
        <w:p w:rsidR="00803713" w:rsidRDefault="00020C4E" w:rsidP="00020C4E">
          <w:pPr>
            <w:pStyle w:val="84349113BE5F4B31A6EE39035FAA82DF"/>
          </w:pPr>
          <w:r w:rsidRPr="00741852">
            <w:rPr>
              <w:rStyle w:val="TextodoMarcadordePosio"/>
            </w:rPr>
            <w:t>Clique ou toque aqui para introduzir texto.</w:t>
          </w:r>
        </w:p>
      </w:docPartBody>
    </w:docPart>
    <w:docPart>
      <w:docPartPr>
        <w:name w:val="6567FD0D96124CA0B2237F5E8FA0DDE4"/>
        <w:category>
          <w:name w:val="Geral"/>
          <w:gallery w:val="placeholder"/>
        </w:category>
        <w:types>
          <w:type w:val="bbPlcHdr"/>
        </w:types>
        <w:behaviors>
          <w:behavior w:val="content"/>
        </w:behaviors>
        <w:guid w:val="{0A113C29-02D0-418A-8E42-7237A58DF46C}"/>
      </w:docPartPr>
      <w:docPartBody>
        <w:p w:rsidR="00803713" w:rsidRDefault="00020C4E" w:rsidP="00020C4E">
          <w:pPr>
            <w:pStyle w:val="6567FD0D96124CA0B2237F5E8FA0DDE4"/>
          </w:pPr>
          <w:r w:rsidRPr="00134D9B">
            <w:rPr>
              <w:rStyle w:val="TextodoMarcadordePosio"/>
            </w:rPr>
            <w:t>Clique ou toque aqui para introduzir texto.</w:t>
          </w:r>
        </w:p>
      </w:docPartBody>
    </w:docPart>
    <w:docPart>
      <w:docPartPr>
        <w:name w:val="C5C119FBBD94497AA3BC97D80830F83C"/>
        <w:category>
          <w:name w:val="Geral"/>
          <w:gallery w:val="placeholder"/>
        </w:category>
        <w:types>
          <w:type w:val="bbPlcHdr"/>
        </w:types>
        <w:behaviors>
          <w:behavior w:val="content"/>
        </w:behaviors>
        <w:guid w:val="{E442A228-9648-4723-AA5C-1BC6BDE2345E}"/>
      </w:docPartPr>
      <w:docPartBody>
        <w:p w:rsidR="00803713" w:rsidRDefault="00020C4E" w:rsidP="00020C4E">
          <w:pPr>
            <w:pStyle w:val="C5C119FBBD94497AA3BC97D80830F83C"/>
          </w:pPr>
          <w:r w:rsidRPr="00134D9B">
            <w:rPr>
              <w:rStyle w:val="TextodoMarcadordePosio"/>
            </w:rPr>
            <w:t>Clique ou toque aqui para introduzir texto.</w:t>
          </w:r>
        </w:p>
      </w:docPartBody>
    </w:docPart>
    <w:docPart>
      <w:docPartPr>
        <w:name w:val="8630C0D2FBCD43CF9B65DD75B4138C99"/>
        <w:category>
          <w:name w:val="Geral"/>
          <w:gallery w:val="placeholder"/>
        </w:category>
        <w:types>
          <w:type w:val="bbPlcHdr"/>
        </w:types>
        <w:behaviors>
          <w:behavior w:val="content"/>
        </w:behaviors>
        <w:guid w:val="{DA8898C9-207D-4830-9F8E-24FF7EA5FB45}"/>
      </w:docPartPr>
      <w:docPartBody>
        <w:p w:rsidR="00803713" w:rsidRDefault="00020C4E" w:rsidP="00020C4E">
          <w:pPr>
            <w:pStyle w:val="8630C0D2FBCD43CF9B65DD75B4138C99"/>
          </w:pPr>
          <w:r w:rsidRPr="00134D9B">
            <w:rPr>
              <w:rStyle w:val="TextodoMarcadordePosio"/>
            </w:rPr>
            <w:t>Clique ou toque aqui para introduzir texto.</w:t>
          </w:r>
        </w:p>
      </w:docPartBody>
    </w:docPart>
    <w:docPart>
      <w:docPartPr>
        <w:name w:val="CE3291DD5F0046A2A262586BF73FD007"/>
        <w:category>
          <w:name w:val="Geral"/>
          <w:gallery w:val="placeholder"/>
        </w:category>
        <w:types>
          <w:type w:val="bbPlcHdr"/>
        </w:types>
        <w:behaviors>
          <w:behavior w:val="content"/>
        </w:behaviors>
        <w:guid w:val="{5069815B-87C1-4E7E-8B9E-C49C8FCC428B}"/>
      </w:docPartPr>
      <w:docPartBody>
        <w:p w:rsidR="00803713" w:rsidRDefault="00020C4E" w:rsidP="00020C4E">
          <w:pPr>
            <w:pStyle w:val="CE3291DD5F0046A2A262586BF73FD007"/>
          </w:pPr>
          <w:r w:rsidRPr="00134D9B">
            <w:rPr>
              <w:rStyle w:val="TextodoMarcadordePosio"/>
            </w:rPr>
            <w:t>Clique ou toque aqui para introduzir texto.</w:t>
          </w:r>
        </w:p>
      </w:docPartBody>
    </w:docPart>
    <w:docPart>
      <w:docPartPr>
        <w:name w:val="64D197DFFAA6429DA6B9F368CB8EA5B8"/>
        <w:category>
          <w:name w:val="Geral"/>
          <w:gallery w:val="placeholder"/>
        </w:category>
        <w:types>
          <w:type w:val="bbPlcHdr"/>
        </w:types>
        <w:behaviors>
          <w:behavior w:val="content"/>
        </w:behaviors>
        <w:guid w:val="{CB347263-6740-454C-8BB6-3FF225C87422}"/>
      </w:docPartPr>
      <w:docPartBody>
        <w:p w:rsidR="00F22F20" w:rsidRDefault="00F42973" w:rsidP="00F42973">
          <w:pPr>
            <w:pStyle w:val="64D197DFFAA6429DA6B9F368CB8EA5B8"/>
          </w:pPr>
          <w:r>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7A"/>
    <w:rsid w:val="00020C4E"/>
    <w:rsid w:val="003E4F4A"/>
    <w:rsid w:val="004E6342"/>
    <w:rsid w:val="004F4ED1"/>
    <w:rsid w:val="00554119"/>
    <w:rsid w:val="005F257A"/>
    <w:rsid w:val="00762D60"/>
    <w:rsid w:val="00803713"/>
    <w:rsid w:val="00BB5335"/>
    <w:rsid w:val="00E87F68"/>
    <w:rsid w:val="00F22F20"/>
    <w:rsid w:val="00F429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F42973"/>
  </w:style>
  <w:style w:type="paragraph" w:customStyle="1" w:styleId="E1B399EFC7F04B49A130AB23D9692187">
    <w:name w:val="E1B399EFC7F04B49A130AB23D9692187"/>
    <w:rsid w:val="00BB5335"/>
  </w:style>
  <w:style w:type="paragraph" w:customStyle="1" w:styleId="1AA22DD52AC24845971834C67F42E9B2">
    <w:name w:val="1AA22DD52AC24845971834C67F42E9B2"/>
    <w:rsid w:val="00BB5335"/>
  </w:style>
  <w:style w:type="paragraph" w:customStyle="1" w:styleId="3DEE9EEA733444FFAAC771E3EF66F06B">
    <w:name w:val="3DEE9EEA733444FFAAC771E3EF66F06B"/>
    <w:rsid w:val="00BB5335"/>
  </w:style>
  <w:style w:type="paragraph" w:customStyle="1" w:styleId="84349113BE5F4B31A6EE39035FAA82DF">
    <w:name w:val="84349113BE5F4B31A6EE39035FAA82DF"/>
    <w:rsid w:val="00020C4E"/>
  </w:style>
  <w:style w:type="paragraph" w:customStyle="1" w:styleId="6567FD0D96124CA0B2237F5E8FA0DDE4">
    <w:name w:val="6567FD0D96124CA0B2237F5E8FA0DDE4"/>
    <w:rsid w:val="00020C4E"/>
  </w:style>
  <w:style w:type="paragraph" w:customStyle="1" w:styleId="C5C119FBBD94497AA3BC97D80830F83C">
    <w:name w:val="C5C119FBBD94497AA3BC97D80830F83C"/>
    <w:rsid w:val="00020C4E"/>
  </w:style>
  <w:style w:type="paragraph" w:customStyle="1" w:styleId="8630C0D2FBCD43CF9B65DD75B4138C99">
    <w:name w:val="8630C0D2FBCD43CF9B65DD75B4138C99"/>
    <w:rsid w:val="00020C4E"/>
  </w:style>
  <w:style w:type="paragraph" w:customStyle="1" w:styleId="CE3291DD5F0046A2A262586BF73FD007">
    <w:name w:val="CE3291DD5F0046A2A262586BF73FD007"/>
    <w:rsid w:val="00020C4E"/>
  </w:style>
  <w:style w:type="paragraph" w:customStyle="1" w:styleId="64D197DFFAA6429DA6B9F368CB8EA5B8">
    <w:name w:val="64D197DFFAA6429DA6B9F368CB8EA5B8"/>
    <w:rsid w:val="00F42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FC6A-CD50-4BCB-8A2B-20C09D54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8</Pages>
  <Words>2340</Words>
  <Characters>12640</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SP_IPS</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Lopes</dc:creator>
  <cp:keywords/>
  <dc:description/>
  <cp:lastModifiedBy>Pedro Rebelo Marques</cp:lastModifiedBy>
  <cp:revision>5</cp:revision>
  <cp:lastPrinted>2022-07-21T06:43:00Z</cp:lastPrinted>
  <dcterms:created xsi:type="dcterms:W3CDTF">2023-08-07T12:02:00Z</dcterms:created>
  <dcterms:modified xsi:type="dcterms:W3CDTF">2023-08-08T09:19:00Z</dcterms:modified>
</cp:coreProperties>
</file>